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037122" w14:textId="30E73A56" w:rsidR="008813EE" w:rsidRPr="00CD0EC3" w:rsidRDefault="00930C5E" w:rsidP="00CD0EC3">
      <w:pPr>
        <w:widowControl w:val="0"/>
        <w:autoSpaceDE w:val="0"/>
        <w:autoSpaceDN w:val="0"/>
        <w:adjustRightInd w:val="0"/>
        <w:spacing w:after="240"/>
        <w:ind w:left="-851"/>
        <w:rPr>
          <w:rFonts w:ascii="Calibri Light" w:hAnsi="Calibri Light" w:cs="Times"/>
          <w:color w:val="68BD45"/>
          <w:spacing w:val="24"/>
          <w:sz w:val="44"/>
          <w:szCs w:val="52"/>
          <w:vertAlign w:val="superscript"/>
          <w:lang w:val="en-US"/>
        </w:rPr>
      </w:pPr>
      <w:r>
        <w:rPr>
          <w:rFonts w:ascii="Calibri Light" w:hAnsi="Calibri Light" w:cs="Times"/>
          <w:color w:val="68BD45"/>
          <w:spacing w:val="24"/>
          <w:sz w:val="48"/>
          <w:szCs w:val="52"/>
          <w:lang w:val="en-US"/>
        </w:rPr>
        <w:t>ergoForce</w:t>
      </w:r>
      <w:r w:rsidR="00D46AE3">
        <w:rPr>
          <w:rFonts w:ascii="Calibri Light" w:hAnsi="Calibri Light" w:cs="Times"/>
          <w:color w:val="68BD45"/>
          <w:spacing w:val="24"/>
          <w:sz w:val="48"/>
          <w:szCs w:val="52"/>
          <w:lang w:val="en-US"/>
        </w:rPr>
        <w:t xml:space="preserve"> </w:t>
      </w:r>
      <w:r w:rsidR="004C371D">
        <w:rPr>
          <w:rFonts w:ascii="Calibri Light" w:hAnsi="Calibri Light" w:cs="Times"/>
          <w:color w:val="68BD45"/>
          <w:spacing w:val="24"/>
          <w:sz w:val="48"/>
          <w:szCs w:val="52"/>
          <w:lang w:val="en-US"/>
        </w:rPr>
        <w:t>High</w:t>
      </w:r>
      <w:r w:rsidR="00D46AE3">
        <w:rPr>
          <w:rFonts w:ascii="Calibri Light" w:hAnsi="Calibri Light" w:cs="Times"/>
          <w:color w:val="68BD45"/>
          <w:spacing w:val="24"/>
          <w:sz w:val="48"/>
          <w:szCs w:val="52"/>
          <w:lang w:val="en-US"/>
        </w:rPr>
        <w:t xml:space="preserve"> Back</w:t>
      </w:r>
      <w:r w:rsidR="00CD0EC3">
        <w:rPr>
          <w:rFonts w:ascii="Calibri Light" w:hAnsi="Calibri Light" w:cs="Times"/>
          <w:color w:val="68BD45"/>
          <w:spacing w:val="24"/>
          <w:sz w:val="44"/>
          <w:szCs w:val="52"/>
          <w:vertAlign w:val="superscript"/>
          <w:lang w:val="en-US"/>
        </w:rPr>
        <w:br/>
      </w:r>
      <w:r w:rsidR="00B2145C">
        <w:rPr>
          <w:rFonts w:ascii="Calibri Light" w:hAnsi="Calibri Light" w:cs="Times"/>
          <w:color w:val="7F7F7F" w:themeColor="text1" w:themeTint="80"/>
          <w:spacing w:val="24"/>
          <w:sz w:val="48"/>
          <w:szCs w:val="52"/>
          <w:lang w:val="en-US"/>
        </w:rPr>
        <w:t>24 Hour Multi Tilt</w:t>
      </w:r>
      <w:r w:rsidR="0039207E">
        <w:rPr>
          <w:rFonts w:ascii="Calibri Light" w:hAnsi="Calibri Light" w:cs="Times"/>
          <w:color w:val="7F7F7F" w:themeColor="text1" w:themeTint="80"/>
          <w:spacing w:val="24"/>
          <w:sz w:val="48"/>
          <w:szCs w:val="52"/>
          <w:lang w:val="en-US"/>
        </w:rPr>
        <w:t xml:space="preserve"> [</w:t>
      </w:r>
      <w:r w:rsidR="00D46AE3">
        <w:rPr>
          <w:rFonts w:ascii="Calibri Light" w:hAnsi="Calibri Light" w:cs="Times"/>
          <w:color w:val="7F7F7F" w:themeColor="text1" w:themeTint="80"/>
          <w:spacing w:val="24"/>
          <w:sz w:val="48"/>
          <w:szCs w:val="52"/>
          <w:lang w:val="en-US"/>
        </w:rPr>
        <w:t>e</w:t>
      </w:r>
      <w:r>
        <w:rPr>
          <w:rFonts w:ascii="Calibri Light" w:hAnsi="Calibri Light" w:cs="Times"/>
          <w:color w:val="7F7F7F" w:themeColor="text1" w:themeTint="80"/>
          <w:spacing w:val="24"/>
          <w:sz w:val="48"/>
          <w:szCs w:val="52"/>
          <w:lang w:val="en-US"/>
        </w:rPr>
        <w:t>Force-HB</w:t>
      </w:r>
      <w:r w:rsidR="00332692">
        <w:rPr>
          <w:rFonts w:ascii="Calibri Light" w:hAnsi="Calibri Light" w:cs="Times"/>
          <w:color w:val="7F7F7F" w:themeColor="text1" w:themeTint="80"/>
          <w:spacing w:val="24"/>
          <w:sz w:val="48"/>
          <w:szCs w:val="52"/>
          <w:lang w:val="en-US"/>
        </w:rPr>
        <w:t>-</w:t>
      </w:r>
      <w:r w:rsidR="00B2145C">
        <w:rPr>
          <w:rFonts w:ascii="Calibri Light" w:hAnsi="Calibri Light" w:cs="Times"/>
          <w:color w:val="7F7F7F" w:themeColor="text1" w:themeTint="80"/>
          <w:spacing w:val="24"/>
          <w:sz w:val="48"/>
          <w:szCs w:val="52"/>
          <w:lang w:val="en-US"/>
        </w:rPr>
        <w:t>24</w:t>
      </w:r>
      <w:r w:rsidR="00332692">
        <w:rPr>
          <w:rFonts w:ascii="Calibri Light" w:hAnsi="Calibri Light" w:cs="Times"/>
          <w:color w:val="7F7F7F" w:themeColor="text1" w:themeTint="80"/>
          <w:spacing w:val="24"/>
          <w:sz w:val="48"/>
          <w:szCs w:val="52"/>
          <w:lang w:val="en-US"/>
        </w:rPr>
        <w:t>MT</w:t>
      </w:r>
      <w:r w:rsidR="002D6757" w:rsidRPr="00435A38">
        <w:rPr>
          <w:rFonts w:ascii="Calibri Light" w:hAnsi="Calibri Light" w:cs="Times"/>
          <w:color w:val="7F7F7F" w:themeColor="text1" w:themeTint="80"/>
          <w:spacing w:val="24"/>
          <w:sz w:val="48"/>
          <w:szCs w:val="52"/>
          <w:lang w:val="en-US"/>
        </w:rPr>
        <w:t>]</w:t>
      </w:r>
    </w:p>
    <w:tbl>
      <w:tblPr>
        <w:tblStyle w:val="TableGrid"/>
        <w:tblpPr w:leftFromText="180" w:rightFromText="180" w:vertAnchor="page" w:horzAnchor="page" w:tblpX="1009" w:tblpY="3426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4795"/>
      </w:tblGrid>
      <w:tr w:rsidR="00CD0EC3" w14:paraId="5EE13236" w14:textId="77777777" w:rsidTr="00CD0EC3">
        <w:trPr>
          <w:trHeight w:val="10617"/>
        </w:trPr>
        <w:tc>
          <w:tcPr>
            <w:tcW w:w="5245" w:type="dxa"/>
          </w:tcPr>
          <w:p w14:paraId="3199E19B" w14:textId="5C469415" w:rsidR="00CD0EC3" w:rsidRDefault="00CD0EC3" w:rsidP="00CD0EC3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line="276" w:lineRule="auto"/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</w:pPr>
          </w:p>
          <w:p w14:paraId="7770C2FC" w14:textId="77777777" w:rsidR="00CD0EC3" w:rsidRPr="00BE09EF" w:rsidRDefault="00CD0EC3" w:rsidP="00CD0EC3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line="276" w:lineRule="auto"/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</w:pPr>
            <w:r w:rsidRPr="00BE09EF"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  <w:t>Backrest</w:t>
            </w:r>
          </w:p>
          <w:p w14:paraId="46EA86E5" w14:textId="6346B03F" w:rsidR="00D46AE3" w:rsidRDefault="00D46AE3" w:rsidP="00D46AE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D46AE3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5" Patented Back Height Adjustment System</w:t>
            </w:r>
          </w:p>
          <w:p w14:paraId="11BF0698" w14:textId="24F5D982" w:rsidR="00930C5E" w:rsidRDefault="00930C5E" w:rsidP="00D46AE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Abrasion resistant strip on bottom of backrest 7” high</w:t>
            </w:r>
          </w:p>
          <w:p w14:paraId="2E45D18A" w14:textId="3BBD17B9" w:rsidR="00D46AE3" w:rsidRDefault="00D46AE3" w:rsidP="00D46AE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D46AE3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Fully Upholstered Dual Curved Backrest</w:t>
            </w:r>
            <w:r w:rsidR="00930C5E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 xml:space="preserve"> (19” w x 26” h)</w:t>
            </w:r>
          </w:p>
          <w:p w14:paraId="6043DE4F" w14:textId="731A7341" w:rsidR="00930C5E" w:rsidRPr="00D46AE3" w:rsidRDefault="00930C5E" w:rsidP="00D46AE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Heavy Duty Back Bar Support</w:t>
            </w:r>
          </w:p>
          <w:p w14:paraId="47846683" w14:textId="63CDFD6F" w:rsidR="00D46AE3" w:rsidRPr="00D46AE3" w:rsidRDefault="00D46AE3" w:rsidP="00D46AE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D46AE3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Molded Polyurethane Foam</w:t>
            </w:r>
          </w:p>
          <w:p w14:paraId="472FA473" w14:textId="3D5D7F17" w:rsidR="00CD0EC3" w:rsidRPr="00BE09EF" w:rsidRDefault="00D46AE3" w:rsidP="00D46AE3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before="120" w:line="276" w:lineRule="auto"/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</w:pPr>
            <w:r w:rsidRPr="00BE09EF"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  <w:t xml:space="preserve"> </w:t>
            </w:r>
            <w:r w:rsidR="00CD0EC3" w:rsidRPr="00BE09EF"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  <w:t>Arms</w:t>
            </w:r>
          </w:p>
          <w:p w14:paraId="09C4AAE5" w14:textId="50DEEC72" w:rsidR="00CD0EC3" w:rsidRPr="008976BA" w:rsidRDefault="00B420E7" w:rsidP="00CD0EC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2"/>
                <w:lang w:val="en-US"/>
              </w:rPr>
            </w:pPr>
            <w:hyperlink r:id="rId8" w:history="1">
              <w:r w:rsidR="00CD0EC3" w:rsidRPr="005D7294">
                <w:rPr>
                  <w:rStyle w:val="Hyperlink"/>
                  <w:rFonts w:ascii="Calibri Light" w:hAnsi="Calibri Light" w:cs="Times"/>
                  <w:color w:val="1F497D" w:themeColor="text2"/>
                  <w:sz w:val="20"/>
                  <w:szCs w:val="22"/>
                  <w:lang w:val="en-US"/>
                </w:rPr>
                <w:t>Click here</w:t>
              </w:r>
            </w:hyperlink>
            <w:r w:rsidR="00CD0EC3" w:rsidRPr="008976BA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 xml:space="preserve"> to view options</w:t>
            </w:r>
          </w:p>
          <w:p w14:paraId="58DCC1DF" w14:textId="77777777" w:rsidR="00CD0EC3" w:rsidRPr="00BE09EF" w:rsidRDefault="00CD0EC3" w:rsidP="00CD0EC3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before="120" w:line="276" w:lineRule="auto"/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</w:pPr>
            <w:r w:rsidRPr="00BE09EF"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  <w:t>Seat</w:t>
            </w:r>
          </w:p>
          <w:p w14:paraId="58C47741" w14:textId="06A61BC2" w:rsidR="00930C5E" w:rsidRDefault="00930C5E" w:rsidP="00D46AE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Abrasion resistant strip on back of seat</w:t>
            </w:r>
          </w:p>
          <w:p w14:paraId="25865BE0" w14:textId="0C47E4CF" w:rsidR="00D46AE3" w:rsidRPr="00D46AE3" w:rsidRDefault="00D46AE3" w:rsidP="00D46AE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D46AE3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Eight Ply Hardwood Seat Structure</w:t>
            </w:r>
          </w:p>
          <w:p w14:paraId="2E7F780B" w14:textId="4A21A5E6" w:rsidR="00D46AE3" w:rsidRPr="00D46AE3" w:rsidRDefault="00D46AE3" w:rsidP="00D46AE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D46AE3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High Resilient Polyurethane Foam</w:t>
            </w:r>
          </w:p>
          <w:p w14:paraId="6B2D0567" w14:textId="2A179123" w:rsidR="00D46AE3" w:rsidRPr="00D46AE3" w:rsidRDefault="00D46AE3" w:rsidP="00D46AE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D46AE3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Seat Pan 20" wide by 19" deep</w:t>
            </w:r>
          </w:p>
          <w:p w14:paraId="3112507C" w14:textId="67CE86BD" w:rsidR="00CA376E" w:rsidRPr="00CA376E" w:rsidRDefault="00CA376E" w:rsidP="00D46AE3">
            <w:pPr>
              <w:pStyle w:val="ListParagraph"/>
              <w:widowControl w:val="0"/>
              <w:autoSpaceDE w:val="0"/>
              <w:autoSpaceDN w:val="0"/>
              <w:adjustRightInd w:val="0"/>
              <w:ind w:left="283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</w:p>
          <w:p w14:paraId="0B2B75B1" w14:textId="77777777" w:rsidR="00CD0EC3" w:rsidRPr="008976BA" w:rsidRDefault="00CD0EC3" w:rsidP="00CD0EC3">
            <w:pPr>
              <w:pStyle w:val="ListParagraph"/>
              <w:widowControl w:val="0"/>
              <w:autoSpaceDE w:val="0"/>
              <w:autoSpaceDN w:val="0"/>
              <w:adjustRightInd w:val="0"/>
              <w:spacing w:after="100" w:afterAutospacing="1" w:line="276" w:lineRule="auto"/>
              <w:ind w:left="284"/>
              <w:rPr>
                <w:rFonts w:ascii="Calibri Light" w:hAnsi="Calibri Light" w:cs="Times"/>
                <w:b/>
                <w:color w:val="7F7F7F" w:themeColor="text1" w:themeTint="80"/>
                <w:sz w:val="20"/>
                <w:szCs w:val="22"/>
                <w:lang w:val="en-US"/>
              </w:rPr>
            </w:pPr>
            <w:r w:rsidRPr="008976BA">
              <w:rPr>
                <w:rFonts w:ascii="Calibri Light" w:hAnsi="Calibri Light" w:cs="Times"/>
                <w:b/>
                <w:color w:val="7F7F7F" w:themeColor="text1" w:themeTint="80"/>
                <w:sz w:val="20"/>
                <w:szCs w:val="22"/>
                <w:lang w:val="en-US"/>
              </w:rPr>
              <w:t>Options:</w:t>
            </w:r>
          </w:p>
          <w:p w14:paraId="2B397AB5" w14:textId="03D624C9" w:rsidR="00D46AE3" w:rsidRPr="00D46AE3" w:rsidRDefault="00D46AE3" w:rsidP="00D46AE3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40" w:line="276" w:lineRule="auto"/>
              <w:ind w:left="45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D46AE3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Extra Long Seat (20"Wx21"D) [XLS]</w:t>
            </w:r>
          </w:p>
          <w:p w14:paraId="57253749" w14:textId="494DEEAA" w:rsidR="00D46AE3" w:rsidRPr="00D46AE3" w:rsidRDefault="00D46AE3" w:rsidP="00D46AE3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40" w:line="276" w:lineRule="auto"/>
              <w:ind w:left="45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D46AE3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Small Seat (18.5"Wx17"D) [SS]</w:t>
            </w:r>
          </w:p>
          <w:p w14:paraId="49C6DAF0" w14:textId="4DC9C537" w:rsidR="00D46AE3" w:rsidRPr="00D46AE3" w:rsidRDefault="00D46AE3" w:rsidP="00D46AE3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40" w:line="276" w:lineRule="auto"/>
              <w:ind w:left="45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D46AE3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Triple Density Foam Seat (Adds 1/4" to seat width and depth) [TDF]</w:t>
            </w:r>
          </w:p>
          <w:p w14:paraId="533D889D" w14:textId="509F9BDB" w:rsidR="00D46AE3" w:rsidRPr="00D46AE3" w:rsidRDefault="00D46AE3" w:rsidP="00D46AE3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40" w:line="276" w:lineRule="auto"/>
              <w:ind w:left="45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D46AE3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 xml:space="preserve">Tailored Upholstery on Seat Pan [TS] </w:t>
            </w:r>
          </w:p>
          <w:p w14:paraId="542A76FC" w14:textId="392282EB" w:rsidR="00CD0EC3" w:rsidRPr="00D46AE3" w:rsidRDefault="00930C5E" w:rsidP="00D46AE3">
            <w:pPr>
              <w:widowControl w:val="0"/>
              <w:autoSpaceDE w:val="0"/>
              <w:autoSpaceDN w:val="0"/>
              <w:adjustRightInd w:val="0"/>
              <w:spacing w:after="40" w:line="276" w:lineRule="auto"/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</w:pPr>
            <w:r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  <w:t>24 Hour Multi Tilt Control</w:t>
            </w:r>
          </w:p>
          <w:p w14:paraId="7C054F54" w14:textId="77777777" w:rsidR="00930C5E" w:rsidRDefault="00930C5E" w:rsidP="00B2145C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Back Angle Adjustment</w:t>
            </w:r>
          </w:p>
          <w:p w14:paraId="7AEE3855" w14:textId="77777777" w:rsidR="00930C5E" w:rsidRDefault="00930C5E" w:rsidP="00B2145C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Adjustable Spring Tension</w:t>
            </w:r>
          </w:p>
          <w:p w14:paraId="6E80FEEA" w14:textId="77777777" w:rsidR="00930C5E" w:rsidRDefault="00930C5E" w:rsidP="00B2145C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Forward Tilt Lock Out</w:t>
            </w:r>
          </w:p>
          <w:p w14:paraId="1A2A1A7B" w14:textId="77777777" w:rsidR="00930C5E" w:rsidRDefault="00930C5E" w:rsidP="00B2145C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Infinite Lock Free Float</w:t>
            </w:r>
          </w:p>
          <w:p w14:paraId="2487FB5A" w14:textId="77777777" w:rsidR="00930C5E" w:rsidRDefault="00930C5E" w:rsidP="00B2145C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2.5” Depth Adjustable Seat Slider</w:t>
            </w:r>
          </w:p>
          <w:p w14:paraId="3DEA4ABA" w14:textId="0ACB15FB" w:rsidR="00CD0EC3" w:rsidRPr="00BE09EF" w:rsidRDefault="00930C5E" w:rsidP="00B2145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before="120" w:line="276" w:lineRule="auto"/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</w:pPr>
            <w:r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  <w:t>P</w:t>
            </w:r>
            <w:r w:rsidR="00CD0EC3" w:rsidRPr="00BE09EF"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  <w:t>neumatic Lift (Seat Height)</w:t>
            </w:r>
          </w:p>
          <w:p w14:paraId="16FFAACC" w14:textId="5FDB2EAF" w:rsidR="00D46AE3" w:rsidRDefault="00D46AE3" w:rsidP="00D46AE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D46AE3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125 mm Pneumatic Lift (seat height -</w:t>
            </w:r>
            <w:r w:rsidR="00332692" w:rsidRPr="00332692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17.5"-22.5")</w:t>
            </w:r>
          </w:p>
          <w:p w14:paraId="08C4DDA6" w14:textId="77777777" w:rsidR="00217FD1" w:rsidRPr="00D46AE3" w:rsidRDefault="00217FD1" w:rsidP="00217FD1">
            <w:pPr>
              <w:pStyle w:val="ListParagraph"/>
              <w:widowControl w:val="0"/>
              <w:autoSpaceDE w:val="0"/>
              <w:autoSpaceDN w:val="0"/>
              <w:adjustRightInd w:val="0"/>
              <w:spacing w:after="40" w:line="276" w:lineRule="auto"/>
              <w:ind w:left="283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</w:p>
          <w:p w14:paraId="4F33457B" w14:textId="6948052F" w:rsidR="00CD0EC3" w:rsidRPr="008976BA" w:rsidRDefault="00CD0EC3" w:rsidP="00CD0EC3">
            <w:pPr>
              <w:pStyle w:val="ListParagraph"/>
              <w:widowControl w:val="0"/>
              <w:autoSpaceDE w:val="0"/>
              <w:autoSpaceDN w:val="0"/>
              <w:adjustRightInd w:val="0"/>
              <w:spacing w:after="100" w:afterAutospacing="1" w:line="276" w:lineRule="auto"/>
              <w:ind w:left="284"/>
              <w:rPr>
                <w:rFonts w:ascii="Calibri Light" w:hAnsi="Calibri Light" w:cs="Times"/>
                <w:b/>
                <w:color w:val="7F7F7F" w:themeColor="text1" w:themeTint="80"/>
                <w:sz w:val="20"/>
                <w:szCs w:val="22"/>
                <w:lang w:val="en-US"/>
              </w:rPr>
            </w:pPr>
            <w:r w:rsidRPr="008976BA">
              <w:rPr>
                <w:rFonts w:ascii="Calibri Light" w:hAnsi="Calibri Light" w:cs="Times"/>
                <w:b/>
                <w:color w:val="7F7F7F" w:themeColor="text1" w:themeTint="80"/>
                <w:sz w:val="20"/>
                <w:szCs w:val="22"/>
                <w:lang w:val="en-US"/>
              </w:rPr>
              <w:t>Options:</w:t>
            </w:r>
          </w:p>
          <w:p w14:paraId="52357C7A" w14:textId="6003132F" w:rsidR="00B2145C" w:rsidRPr="00B2145C" w:rsidRDefault="00B2145C" w:rsidP="00B2145C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B2145C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80 mm pneumatic lift (17"-20") [80mm]</w:t>
            </w:r>
          </w:p>
          <w:p w14:paraId="68F54217" w14:textId="3C396495" w:rsidR="00B2145C" w:rsidRPr="00B2145C" w:rsidRDefault="00B2145C" w:rsidP="00B2145C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B2145C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100 mm pneumatic lift (17.25-20.75") [100mm]</w:t>
            </w:r>
          </w:p>
          <w:p w14:paraId="3742AC3F" w14:textId="728264A9" w:rsidR="00CD0EC3" w:rsidRPr="00217FD1" w:rsidRDefault="00B2145C" w:rsidP="00B2145C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i/>
                <w:color w:val="7F7F7F" w:themeColor="text1" w:themeTint="80"/>
                <w:sz w:val="22"/>
                <w:lang w:val="en-US"/>
              </w:rPr>
            </w:pPr>
            <w:r w:rsidRPr="00B2145C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140 mm pneumatic lift (18"-23.5") [140mm]</w:t>
            </w:r>
          </w:p>
        </w:tc>
        <w:tc>
          <w:tcPr>
            <w:tcW w:w="4795" w:type="dxa"/>
          </w:tcPr>
          <w:p w14:paraId="13D6CEE5" w14:textId="77777777" w:rsidR="00CD0EC3" w:rsidRDefault="00CD0EC3" w:rsidP="00CD0EC3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40" w:line="276" w:lineRule="auto"/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</w:pPr>
          </w:p>
          <w:p w14:paraId="32CBF126" w14:textId="77777777" w:rsidR="00CD0EC3" w:rsidRPr="00BE09EF" w:rsidRDefault="00CD0EC3" w:rsidP="00CD0EC3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40" w:line="276" w:lineRule="auto"/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</w:pPr>
            <w:r w:rsidRPr="00BE09EF"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  <w:t>Base/Glides/Casters</w:t>
            </w:r>
          </w:p>
          <w:p w14:paraId="09FEE0E0" w14:textId="056BA45C" w:rsidR="00D46AE3" w:rsidRDefault="00D46AE3" w:rsidP="00D46AE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D46AE3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5 Dual Wheel Nylon Carpet Casters</w:t>
            </w:r>
          </w:p>
          <w:p w14:paraId="2C16F99A" w14:textId="7A83C5C8" w:rsidR="00930C5E" w:rsidRPr="00D46AE3" w:rsidRDefault="00930C5E" w:rsidP="00D46AE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26” Glass Reinforced Nylon Base</w:t>
            </w:r>
          </w:p>
          <w:p w14:paraId="335D15C5" w14:textId="1205B929" w:rsidR="00CD0EC3" w:rsidRPr="008976BA" w:rsidRDefault="00D46AE3" w:rsidP="00D46AE3">
            <w:pPr>
              <w:pStyle w:val="ListParagraph"/>
              <w:widowControl w:val="0"/>
              <w:autoSpaceDE w:val="0"/>
              <w:autoSpaceDN w:val="0"/>
              <w:adjustRightInd w:val="0"/>
              <w:spacing w:after="100" w:afterAutospacing="1" w:line="276" w:lineRule="auto"/>
              <w:ind w:left="284"/>
              <w:rPr>
                <w:rFonts w:ascii="Calibri Light" w:hAnsi="Calibri Light" w:cs="Times"/>
                <w:b/>
                <w:color w:val="7F7F7F" w:themeColor="text1" w:themeTint="80"/>
                <w:sz w:val="20"/>
                <w:szCs w:val="22"/>
                <w:lang w:val="en-US"/>
              </w:rPr>
            </w:pPr>
            <w:r w:rsidRPr="008976BA">
              <w:rPr>
                <w:rFonts w:ascii="Calibri Light" w:hAnsi="Calibri Light" w:cs="Times"/>
                <w:b/>
                <w:color w:val="7F7F7F" w:themeColor="text1" w:themeTint="80"/>
                <w:sz w:val="20"/>
                <w:szCs w:val="22"/>
                <w:lang w:val="en-US"/>
              </w:rPr>
              <w:t xml:space="preserve"> </w:t>
            </w:r>
            <w:r w:rsidR="00CD0EC3" w:rsidRPr="008976BA">
              <w:rPr>
                <w:rFonts w:ascii="Calibri Light" w:hAnsi="Calibri Light" w:cs="Times"/>
                <w:b/>
                <w:color w:val="7F7F7F" w:themeColor="text1" w:themeTint="80"/>
                <w:sz w:val="20"/>
                <w:szCs w:val="22"/>
                <w:lang w:val="en-US"/>
              </w:rPr>
              <w:t>Options:</w:t>
            </w:r>
          </w:p>
          <w:p w14:paraId="3A91B39B" w14:textId="52345D41" w:rsidR="00D46AE3" w:rsidRPr="00D46AE3" w:rsidRDefault="00D46AE3" w:rsidP="00D46AE3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40" w:line="276" w:lineRule="auto"/>
              <w:ind w:left="45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D46AE3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2 1/4" Glides [2G]</w:t>
            </w:r>
          </w:p>
          <w:p w14:paraId="02A41994" w14:textId="5ABB1667" w:rsidR="00D46AE3" w:rsidRPr="00D46AE3" w:rsidRDefault="00D46AE3" w:rsidP="00D46AE3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40" w:line="276" w:lineRule="auto"/>
              <w:ind w:left="45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D46AE3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Chrome Accent Casters [CAC]</w:t>
            </w:r>
          </w:p>
          <w:p w14:paraId="044C3C03" w14:textId="2F904917" w:rsidR="00D46AE3" w:rsidRPr="00D46AE3" w:rsidRDefault="00D46AE3" w:rsidP="00D46AE3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40" w:line="276" w:lineRule="auto"/>
              <w:ind w:left="45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D46AE3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Single Wheel Casters [SW]</w:t>
            </w:r>
          </w:p>
          <w:p w14:paraId="7BA6F602" w14:textId="2D8DBE55" w:rsidR="00D46AE3" w:rsidRPr="00D46AE3" w:rsidRDefault="00D46AE3" w:rsidP="00D46AE3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40" w:line="276" w:lineRule="auto"/>
              <w:ind w:left="45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D46AE3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Single Wheel Urethane Casters [SWU]</w:t>
            </w:r>
          </w:p>
          <w:p w14:paraId="7F2AA9C2" w14:textId="6A313D0F" w:rsidR="00D46AE3" w:rsidRPr="00D46AE3" w:rsidRDefault="00D46AE3" w:rsidP="00D46AE3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40" w:line="276" w:lineRule="auto"/>
              <w:ind w:left="45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D46AE3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 xml:space="preserve">Urethane Casters [UC] </w:t>
            </w:r>
          </w:p>
          <w:p w14:paraId="1C028771" w14:textId="22BF610D" w:rsidR="00CD0EC3" w:rsidRPr="00BE09EF" w:rsidRDefault="00CD0EC3" w:rsidP="00D46AE3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before="120" w:line="276" w:lineRule="auto"/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</w:pPr>
            <w:r w:rsidRPr="00BE09EF"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  <w:t>Additional Options</w:t>
            </w:r>
          </w:p>
          <w:p w14:paraId="48256078" w14:textId="1C6396FF" w:rsidR="00D46AE3" w:rsidRDefault="00D46AE3" w:rsidP="00D46AE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D46AE3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Ai</w:t>
            </w:r>
            <w:r w:rsidR="00217FD1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 xml:space="preserve">r </w:t>
            </w:r>
            <w:r w:rsidR="00930C5E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Lumbar [AL]</w:t>
            </w:r>
          </w:p>
          <w:p w14:paraId="731D40EF" w14:textId="4450F65A" w:rsidR="00930C5E" w:rsidRDefault="00930C5E" w:rsidP="00D46AE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Air Thoracic [AT]</w:t>
            </w:r>
          </w:p>
          <w:p w14:paraId="2F929861" w14:textId="28C84BD8" w:rsidR="00D46AE3" w:rsidRPr="00D46AE3" w:rsidRDefault="00930C5E" w:rsidP="00930C5E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Air Thoracic and Air Lumbar [ATL]</w:t>
            </w:r>
          </w:p>
          <w:p w14:paraId="25EC7F0E" w14:textId="5A3DBAAE" w:rsidR="00D46AE3" w:rsidRDefault="00D46AE3" w:rsidP="00D46AE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D46AE3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Adjustable Headrest [AHR]</w:t>
            </w:r>
          </w:p>
          <w:p w14:paraId="05E55D63" w14:textId="009F4B1F" w:rsidR="00332692" w:rsidRDefault="00930C5E" w:rsidP="00930C5E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Heavy Duty Control (Task Intensive) [TI]</w:t>
            </w:r>
            <w:r w:rsidRPr="00D4028F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 xml:space="preserve"> </w:t>
            </w:r>
          </w:p>
          <w:p w14:paraId="4B3C5B95" w14:textId="77777777" w:rsidR="00930C5E" w:rsidRPr="00BE09EF" w:rsidRDefault="00930C5E" w:rsidP="00930C5E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before="120" w:line="276" w:lineRule="auto"/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</w:pPr>
            <w:r w:rsidRPr="00BE09EF"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  <w:t>Additional Options</w:t>
            </w:r>
          </w:p>
          <w:p w14:paraId="53290865" w14:textId="20268B87" w:rsidR="00930C5E" w:rsidRDefault="00B420E7" w:rsidP="00930C5E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>
              <w:rPr>
                <w:rFonts w:ascii="Calibri Light" w:hAnsi="Calibri Light" w:cs="Times"/>
                <w:noProof/>
                <w:color w:val="7F7F7F" w:themeColor="text1" w:themeTint="80"/>
                <w:sz w:val="20"/>
                <w:szCs w:val="22"/>
                <w:lang w:val="en-US"/>
              </w:rPr>
              <w:drawing>
                <wp:anchor distT="0" distB="0" distL="114300" distR="114300" simplePos="0" relativeHeight="251658240" behindDoc="1" locked="0" layoutInCell="1" allowOverlap="1" wp14:anchorId="462D9DD2" wp14:editId="1ADC8D0D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204470</wp:posOffset>
                  </wp:positionV>
                  <wp:extent cx="1962150" cy="3242372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987" cy="324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30C5E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Boxed Weigh</w:t>
            </w:r>
            <w:r w:rsidR="00910A26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t</w:t>
            </w:r>
            <w:r w:rsidR="00930C5E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 xml:space="preserve"> / Size 72 lbs./11.7 </w:t>
            </w:r>
            <w:proofErr w:type="spellStart"/>
            <w:proofErr w:type="gramStart"/>
            <w:r w:rsidR="00930C5E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cu.ft</w:t>
            </w:r>
            <w:proofErr w:type="spellEnd"/>
            <w:proofErr w:type="gramEnd"/>
          </w:p>
          <w:p w14:paraId="1A958F01" w14:textId="70484907" w:rsidR="009F4ABD" w:rsidRDefault="009F4ABD" w:rsidP="009F4ABD">
            <w:pPr>
              <w:widowControl w:val="0"/>
              <w:autoSpaceDE w:val="0"/>
              <w:autoSpaceDN w:val="0"/>
              <w:adjustRightInd w:val="0"/>
              <w:spacing w:after="40" w:line="276" w:lineRule="auto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</w:p>
          <w:p w14:paraId="611ADEC6" w14:textId="0C42F93B" w:rsidR="009F4ABD" w:rsidRPr="009F4ABD" w:rsidRDefault="009F4ABD" w:rsidP="009F4ABD">
            <w:pPr>
              <w:widowControl w:val="0"/>
              <w:autoSpaceDE w:val="0"/>
              <w:autoSpaceDN w:val="0"/>
              <w:adjustRightInd w:val="0"/>
              <w:spacing w:after="40" w:line="276" w:lineRule="auto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bookmarkStart w:id="0" w:name="_GoBack"/>
            <w:bookmarkEnd w:id="0"/>
          </w:p>
        </w:tc>
      </w:tr>
    </w:tbl>
    <w:p w14:paraId="02A014C6" w14:textId="43E92A5F" w:rsidR="00187691" w:rsidRPr="00435A38" w:rsidRDefault="00187691" w:rsidP="00AF678F">
      <w:pPr>
        <w:rPr>
          <w:sz w:val="22"/>
        </w:rPr>
      </w:pPr>
    </w:p>
    <w:sectPr w:rsidR="00187691" w:rsidRPr="00435A38" w:rsidSect="00D621D7">
      <w:headerReference w:type="default" r:id="rId10"/>
      <w:footerReference w:type="default" r:id="rId11"/>
      <w:pgSz w:w="12240" w:h="15840"/>
      <w:pgMar w:top="1985" w:right="616" w:bottom="851" w:left="1800" w:header="709" w:footer="11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6FFBA1" w14:textId="77777777" w:rsidR="00036489" w:rsidRDefault="00036489" w:rsidP="002D6757">
      <w:r>
        <w:separator/>
      </w:r>
    </w:p>
  </w:endnote>
  <w:endnote w:type="continuationSeparator" w:id="0">
    <w:p w14:paraId="224CDF4C" w14:textId="77777777" w:rsidR="00036489" w:rsidRDefault="00036489" w:rsidP="002D67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001" w:csb1="00000000"/>
  </w:font>
  <w:font w:name="WeblySleek UI Light">
    <w:altName w:val="WeblySleek UI Light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WeblySleek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9E7B1E" w14:textId="6CC2E965" w:rsidR="00D621D7" w:rsidRDefault="00D621D7">
    <w:pPr>
      <w:pStyle w:val="Footer"/>
    </w:pPr>
    <w:r>
      <w:rPr>
        <w:rFonts w:ascii="Calibri Light" w:hAnsi="Calibri Light"/>
        <w:noProof/>
        <w:color w:val="FFFFFF" w:themeColor="background1"/>
        <w:sz w:val="18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0C80C127" wp14:editId="6910C5D3">
              <wp:simplePos x="0" y="0"/>
              <wp:positionH relativeFrom="page">
                <wp:posOffset>-9525</wp:posOffset>
              </wp:positionH>
              <wp:positionV relativeFrom="page">
                <wp:posOffset>9315450</wp:posOffset>
              </wp:positionV>
              <wp:extent cx="2646680" cy="690245"/>
              <wp:effectExtent l="0" t="0" r="1270" b="1460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6680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531207" w14:textId="77777777" w:rsidR="00D621D7" w:rsidRDefault="00D621D7" w:rsidP="00D621D7">
                          <w:pPr>
                            <w:spacing w:before="1" w:line="253" w:lineRule="exact"/>
                            <w:ind w:left="850"/>
                            <w:rPr>
                              <w:rFonts w:ascii="WeblySleek UI Semilight"/>
                              <w:sz w:val="20"/>
                            </w:rPr>
                          </w:pPr>
                          <w:proofErr w:type="spellStart"/>
                          <w:r>
                            <w:rPr>
                              <w:rFonts w:ascii="WeblySleek UI Semilight"/>
                              <w:color w:val="626469"/>
                              <w:sz w:val="20"/>
                            </w:rPr>
                            <w:t>ph</w:t>
                          </w:r>
                          <w:proofErr w:type="spellEnd"/>
                          <w:r>
                            <w:rPr>
                              <w:rFonts w:ascii="WeblySleek UI Semilight"/>
                              <w:color w:val="626469"/>
                              <w:sz w:val="20"/>
                            </w:rPr>
                            <w:t>: 1 866 GET ERGO | 905 696-6800</w:t>
                          </w:r>
                        </w:p>
                        <w:p w14:paraId="66E75CD3" w14:textId="77777777" w:rsidR="00D621D7" w:rsidRDefault="00D621D7" w:rsidP="00D621D7">
                          <w:pPr>
                            <w:tabs>
                              <w:tab w:val="left" w:pos="558"/>
                            </w:tabs>
                            <w:spacing w:line="240" w:lineRule="exact"/>
                            <w:ind w:left="850"/>
                            <w:rPr>
                              <w:rFonts w:ascii="WeblySleek UI Semilight"/>
                              <w:sz w:val="20"/>
                            </w:rPr>
                          </w:pPr>
                          <w:proofErr w:type="spellStart"/>
                          <w:r>
                            <w:rPr>
                              <w:rFonts w:ascii="WeblySleek UI Semilight"/>
                              <w:color w:val="626469"/>
                              <w:spacing w:val="3"/>
                              <w:sz w:val="20"/>
                            </w:rPr>
                            <w:t>fx</w:t>
                          </w:r>
                          <w:proofErr w:type="spellEnd"/>
                          <w:r>
                            <w:rPr>
                              <w:rFonts w:ascii="WeblySleek UI Semilight"/>
                              <w:color w:val="626469"/>
                              <w:spacing w:val="3"/>
                              <w:sz w:val="20"/>
                            </w:rPr>
                            <w:t xml:space="preserve">:    </w:t>
                          </w:r>
                          <w:r>
                            <w:rPr>
                              <w:rFonts w:ascii="WeblySleek UI Semilight"/>
                              <w:color w:val="626469"/>
                              <w:sz w:val="20"/>
                            </w:rPr>
                            <w:t xml:space="preserve">1 </w:t>
                          </w:r>
                          <w:r>
                            <w:rPr>
                              <w:rFonts w:ascii="WeblySleek UI Semilight"/>
                              <w:color w:val="626469"/>
                              <w:spacing w:val="2"/>
                              <w:sz w:val="20"/>
                            </w:rPr>
                            <w:t xml:space="preserve">800 </w:t>
                          </w:r>
                          <w:r>
                            <w:rPr>
                              <w:rFonts w:ascii="WeblySleek UI Semilight"/>
                              <w:color w:val="626469"/>
                              <w:sz w:val="20"/>
                            </w:rPr>
                            <w:t>848-5190 | 905</w:t>
                          </w:r>
                          <w:r>
                            <w:rPr>
                              <w:rFonts w:ascii="WeblySleek UI Semilight"/>
                              <w:color w:val="626469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WeblySleek UI Semilight"/>
                              <w:color w:val="626469"/>
                              <w:sz w:val="20"/>
                            </w:rPr>
                            <w:t>696-0899</w:t>
                          </w:r>
                        </w:p>
                        <w:p w14:paraId="54E0F307" w14:textId="77777777" w:rsidR="00D621D7" w:rsidRDefault="00B420E7" w:rsidP="00D621D7">
                          <w:pPr>
                            <w:spacing w:line="253" w:lineRule="exact"/>
                            <w:ind w:left="850"/>
                            <w:rPr>
                              <w:rFonts w:ascii="WeblySleek UI Semilight"/>
                              <w:sz w:val="20"/>
                            </w:rPr>
                          </w:pPr>
                          <w:hyperlink r:id="rId1">
                            <w:r w:rsidR="00D621D7">
                              <w:rPr>
                                <w:rFonts w:ascii="WeblySleek UI Semilight"/>
                                <w:color w:val="626469"/>
                                <w:sz w:val="20"/>
                              </w:rPr>
                              <w:t>orders@ergocentric.com</w:t>
                            </w:r>
                          </w:hyperlink>
                        </w:p>
                        <w:p w14:paraId="54D82E5B" w14:textId="77777777" w:rsidR="00D621D7" w:rsidRDefault="00D621D7" w:rsidP="00D621D7">
                          <w:pPr>
                            <w:pStyle w:val="BodyText"/>
                            <w:spacing w:before="20"/>
                            <w:ind w:left="20"/>
                            <w:rPr>
                              <w:rFonts w:ascii="WeblySleek UI Semilight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80C12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-.75pt;margin-top:733.5pt;width:208.4pt;height:54.3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" filled="f" stroked="f">
              <v:textbox inset="0,0,0,0">
                <w:txbxContent>
                  <w:p w14:paraId="2D531207" w14:textId="77777777" w:rsidR="00D621D7" w:rsidRDefault="00D621D7" w:rsidP="00D621D7">
                    <w:pPr>
                      <w:spacing w:before="1" w:line="253" w:lineRule="exact"/>
                      <w:ind w:left="850"/>
                      <w:rPr>
                        <w:rFonts w:ascii="WeblySleek UI Semilight"/>
                        <w:sz w:val="20"/>
                      </w:rPr>
                    </w:pPr>
                    <w:proofErr w:type="spellStart"/>
                    <w:r>
                      <w:rPr>
                        <w:rFonts w:ascii="WeblySleek UI Semilight"/>
                        <w:color w:val="626469"/>
                        <w:sz w:val="20"/>
                      </w:rPr>
                      <w:t>ph</w:t>
                    </w:r>
                    <w:proofErr w:type="spellEnd"/>
                    <w:r>
                      <w:rPr>
                        <w:rFonts w:ascii="WeblySleek UI Semilight"/>
                        <w:color w:val="626469"/>
                        <w:sz w:val="20"/>
                      </w:rPr>
                      <w:t>: 1 866 GET ERGO | 905 696-6800</w:t>
                    </w:r>
                  </w:p>
                  <w:p w14:paraId="66E75CD3" w14:textId="77777777" w:rsidR="00D621D7" w:rsidRDefault="00D621D7" w:rsidP="00D621D7">
                    <w:pPr>
                      <w:tabs>
                        <w:tab w:val="left" w:pos="558"/>
                      </w:tabs>
                      <w:spacing w:line="240" w:lineRule="exact"/>
                      <w:ind w:left="850"/>
                      <w:rPr>
                        <w:rFonts w:ascii="WeblySleek UI Semilight"/>
                        <w:sz w:val="20"/>
                      </w:rPr>
                    </w:pPr>
                    <w:proofErr w:type="spellStart"/>
                    <w:r>
                      <w:rPr>
                        <w:rFonts w:ascii="WeblySleek UI Semilight"/>
                        <w:color w:val="626469"/>
                        <w:spacing w:val="3"/>
                        <w:sz w:val="20"/>
                      </w:rPr>
                      <w:t>fx</w:t>
                    </w:r>
                    <w:proofErr w:type="spellEnd"/>
                    <w:r>
                      <w:rPr>
                        <w:rFonts w:ascii="WeblySleek UI Semilight"/>
                        <w:color w:val="626469"/>
                        <w:spacing w:val="3"/>
                        <w:sz w:val="20"/>
                      </w:rPr>
                      <w:t xml:space="preserve">:    </w:t>
                    </w:r>
                    <w:r>
                      <w:rPr>
                        <w:rFonts w:ascii="WeblySleek UI Semilight"/>
                        <w:color w:val="626469"/>
                        <w:sz w:val="20"/>
                      </w:rPr>
                      <w:t xml:space="preserve">1 </w:t>
                    </w:r>
                    <w:r>
                      <w:rPr>
                        <w:rFonts w:ascii="WeblySleek UI Semilight"/>
                        <w:color w:val="626469"/>
                        <w:spacing w:val="2"/>
                        <w:sz w:val="20"/>
                      </w:rPr>
                      <w:t xml:space="preserve">800 </w:t>
                    </w:r>
                    <w:r>
                      <w:rPr>
                        <w:rFonts w:ascii="WeblySleek UI Semilight"/>
                        <w:color w:val="626469"/>
                        <w:sz w:val="20"/>
                      </w:rPr>
                      <w:t>848-5190 | 905</w:t>
                    </w:r>
                    <w:r>
                      <w:rPr>
                        <w:rFonts w:ascii="WeblySleek UI Semilight"/>
                        <w:color w:val="626469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WeblySleek UI Semilight"/>
                        <w:color w:val="626469"/>
                        <w:sz w:val="20"/>
                      </w:rPr>
                      <w:t>696-0899</w:t>
                    </w:r>
                  </w:p>
                  <w:p w14:paraId="54E0F307" w14:textId="77777777" w:rsidR="00D621D7" w:rsidRDefault="00D621D7" w:rsidP="00D621D7">
                    <w:pPr>
                      <w:spacing w:line="253" w:lineRule="exact"/>
                      <w:ind w:left="850"/>
                      <w:rPr>
                        <w:rFonts w:ascii="WeblySleek UI Semilight"/>
                        <w:sz w:val="20"/>
                      </w:rPr>
                    </w:pPr>
                    <w:hyperlink r:id="rId2">
                      <w:r>
                        <w:rPr>
                          <w:rFonts w:ascii="WeblySleek UI Semilight"/>
                          <w:color w:val="626469"/>
                          <w:sz w:val="20"/>
                        </w:rPr>
                        <w:t>orders@ergocentric.com</w:t>
                      </w:r>
                    </w:hyperlink>
                  </w:p>
                  <w:p w14:paraId="54D82E5B" w14:textId="77777777" w:rsidR="00D621D7" w:rsidRDefault="00D621D7" w:rsidP="00D621D7">
                    <w:pPr>
                      <w:pStyle w:val="BodyText"/>
                      <w:spacing w:before="20"/>
                      <w:ind w:left="20"/>
                      <w:rPr>
                        <w:rFonts w:ascii="WeblySleek UI Semilight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Calibri Light" w:hAnsi="Calibri Light"/>
        <w:noProof/>
        <w:color w:val="FFFFFF" w:themeColor="background1"/>
        <w:sz w:val="18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87EE1EE" wp14:editId="42C50BB0">
              <wp:simplePos x="0" y="0"/>
              <wp:positionH relativeFrom="page">
                <wp:posOffset>-9525</wp:posOffset>
              </wp:positionH>
              <wp:positionV relativeFrom="page">
                <wp:posOffset>9123045</wp:posOffset>
              </wp:positionV>
              <wp:extent cx="7772400" cy="0"/>
              <wp:effectExtent l="0" t="0" r="0" b="0"/>
              <wp:wrapNone/>
              <wp:docPr id="7" name="Straight Connecto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FA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AF3A4E9" id="Straight Connector 7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.75pt,718.35pt" to="611.25pt,7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" strokecolor="#003fa5" strokeweight="1pt">
              <w10:wrap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49AE9B" w14:textId="77777777" w:rsidR="00036489" w:rsidRDefault="00036489" w:rsidP="002D6757">
      <w:r>
        <w:separator/>
      </w:r>
    </w:p>
  </w:footnote>
  <w:footnote w:type="continuationSeparator" w:id="0">
    <w:p w14:paraId="28008F27" w14:textId="77777777" w:rsidR="00036489" w:rsidRDefault="00036489" w:rsidP="002D67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60D95C" w14:textId="2752F63F" w:rsidR="00036489" w:rsidRDefault="00036489" w:rsidP="002D6757">
    <w:pPr>
      <w:pStyle w:val="Header"/>
      <w:tabs>
        <w:tab w:val="clear" w:pos="8640"/>
      </w:tabs>
    </w:pPr>
    <w:r>
      <w:rPr>
        <w:noProof/>
        <w:lang w:eastAsia="en-C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32887E6" wp14:editId="1BE20641">
              <wp:simplePos x="0" y="0"/>
              <wp:positionH relativeFrom="column">
                <wp:posOffset>-1143000</wp:posOffset>
              </wp:positionH>
              <wp:positionV relativeFrom="paragraph">
                <wp:posOffset>121920</wp:posOffset>
              </wp:positionV>
              <wp:extent cx="3543300" cy="266400"/>
              <wp:effectExtent l="0" t="0" r="1270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43300" cy="2664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D3A5581" w14:textId="361AD2D7" w:rsidR="00036489" w:rsidRPr="002D6757" w:rsidRDefault="00117B5B" w:rsidP="00117B5B">
                          <w:pPr>
                            <w:rPr>
                              <w:rFonts w:asciiTheme="majorHAnsi" w:hAnsiTheme="majorHAnsi"/>
                              <w:spacing w:val="20"/>
                            </w:rPr>
                          </w:pPr>
                          <w:r>
                            <w:rPr>
                              <w:rFonts w:asciiTheme="majorHAnsi" w:hAnsiTheme="majorHAnsi"/>
                              <w:spacing w:val="20"/>
                            </w:rPr>
                            <w:t xml:space="preserve">          PRODUCT SPECIFICATIONS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32887E6" id="Rectangle 4" o:spid="_x0000_s1026" style="position:absolute;margin-left:-90pt;margin-top:9.6pt;width:279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" fillcolor="#a5a5a5 [2092]" stroked="f">
              <v:textbox>
                <w:txbxContent>
                  <w:p w14:paraId="0D3A5581" w14:textId="361AD2D7" w:rsidR="00036489" w:rsidRPr="002D6757" w:rsidRDefault="00117B5B" w:rsidP="00117B5B">
                    <w:pPr>
                      <w:rPr>
                        <w:rFonts w:asciiTheme="majorHAnsi" w:hAnsiTheme="majorHAnsi"/>
                        <w:spacing w:val="20"/>
                      </w:rPr>
                    </w:pPr>
                    <w:r>
                      <w:rPr>
                        <w:rFonts w:asciiTheme="majorHAnsi" w:hAnsiTheme="majorHAnsi"/>
                        <w:spacing w:val="20"/>
                      </w:rPr>
                      <w:t xml:space="preserve">          PRODUCT SPECIFICATIONS</w:t>
                    </w:r>
                  </w:p>
                </w:txbxContent>
              </v:textbox>
            </v:rect>
          </w:pict>
        </mc:Fallback>
      </mc:AlternateContent>
    </w:r>
    <w:r>
      <w:tab/>
      <w:t xml:space="preserve"> </w:t>
    </w:r>
    <w:r>
      <w:tab/>
    </w:r>
    <w:r>
      <w:tab/>
    </w:r>
    <w:r w:rsidR="00BE09EF">
      <w:t xml:space="preserve">             </w:t>
    </w:r>
    <w:r>
      <w:t xml:space="preserve">   </w:t>
    </w:r>
    <w:r>
      <w:rPr>
        <w:noProof/>
        <w:lang w:eastAsia="en-CA"/>
      </w:rPr>
      <w:drawing>
        <wp:inline distT="0" distB="0" distL="0" distR="0" wp14:anchorId="1B408062" wp14:editId="37327F86">
          <wp:extent cx="2041507" cy="626062"/>
          <wp:effectExtent l="0" t="0" r="0" b="95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041507" cy="62606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511C1C"/>
    <w:multiLevelType w:val="hybridMultilevel"/>
    <w:tmpl w:val="0DA49178"/>
    <w:lvl w:ilvl="0" w:tplc="10090003">
      <w:start w:val="1"/>
      <w:numFmt w:val="bullet"/>
      <w:lvlText w:val="o"/>
      <w:lvlJc w:val="left"/>
      <w:pPr>
        <w:ind w:left="284" w:hanging="171"/>
      </w:pPr>
      <w:rPr>
        <w:rFonts w:ascii="Courier New" w:hAnsi="Courier New" w:cs="Courier New" w:hint="default"/>
        <w:sz w:val="16"/>
        <w:szCs w:val="16"/>
      </w:rPr>
    </w:lvl>
    <w:lvl w:ilvl="1" w:tplc="FFB201BC">
      <w:numFmt w:val="bullet"/>
      <w:lvlText w:val="-"/>
      <w:lvlJc w:val="left"/>
      <w:pPr>
        <w:ind w:left="1440" w:hanging="360"/>
      </w:pPr>
      <w:rPr>
        <w:rFonts w:ascii="Calibri Light" w:eastAsiaTheme="minorEastAsia" w:hAnsi="Calibri Light" w:cs="Time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104509"/>
    <w:multiLevelType w:val="multilevel"/>
    <w:tmpl w:val="F20C55B2"/>
    <w:lvl w:ilvl="0">
      <w:start w:val="1"/>
      <w:numFmt w:val="bullet"/>
      <w:lvlText w:val=""/>
      <w:lvlJc w:val="left"/>
      <w:pPr>
        <w:ind w:left="720" w:hanging="60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D72BAC"/>
    <w:multiLevelType w:val="hybridMultilevel"/>
    <w:tmpl w:val="3A369D1A"/>
    <w:lvl w:ilvl="0" w:tplc="540A7FEE">
      <w:start w:val="1"/>
      <w:numFmt w:val="bullet"/>
      <w:lvlText w:val=""/>
      <w:lvlJc w:val="left"/>
      <w:pPr>
        <w:ind w:left="384" w:hanging="114"/>
      </w:pPr>
      <w:rPr>
        <w:rFonts w:ascii="Symbol" w:hAnsi="Symbol" w:hint="default"/>
        <w:sz w:val="20"/>
        <w:szCs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37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0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3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2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9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10" w:hanging="360"/>
      </w:pPr>
      <w:rPr>
        <w:rFonts w:ascii="Wingdings" w:hAnsi="Wingdings" w:hint="default"/>
      </w:rPr>
    </w:lvl>
  </w:abstractNum>
  <w:abstractNum w:abstractNumId="3" w15:restartNumberingAfterBreak="0">
    <w:nsid w:val="37630C09"/>
    <w:multiLevelType w:val="hybridMultilevel"/>
    <w:tmpl w:val="AB5C62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2946AD"/>
    <w:multiLevelType w:val="hybridMultilevel"/>
    <w:tmpl w:val="1758E3E6"/>
    <w:lvl w:ilvl="0" w:tplc="79669BE6">
      <w:start w:val="1"/>
      <w:numFmt w:val="bullet"/>
      <w:lvlText w:val=""/>
      <w:lvlJc w:val="left"/>
      <w:pPr>
        <w:ind w:left="284" w:hanging="171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7D429B"/>
    <w:multiLevelType w:val="hybridMultilevel"/>
    <w:tmpl w:val="C81EB91E"/>
    <w:lvl w:ilvl="0" w:tplc="2C8EA222">
      <w:start w:val="1"/>
      <w:numFmt w:val="bullet"/>
      <w:lvlText w:val=""/>
      <w:lvlJc w:val="left"/>
      <w:pPr>
        <w:ind w:left="340" w:hanging="56"/>
      </w:pPr>
      <w:rPr>
        <w:rFonts w:ascii="Symbol" w:hAnsi="Symbol" w:hint="default"/>
        <w:sz w:val="16"/>
        <w:szCs w:val="16"/>
        <w:vertAlign w:val="subscrip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BD4B00"/>
    <w:multiLevelType w:val="hybridMultilevel"/>
    <w:tmpl w:val="F20C55B2"/>
    <w:lvl w:ilvl="0" w:tplc="2D4C479E">
      <w:start w:val="1"/>
      <w:numFmt w:val="bullet"/>
      <w:lvlText w:val=""/>
      <w:lvlJc w:val="left"/>
      <w:pPr>
        <w:ind w:left="720" w:hanging="60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DB3E9A"/>
    <w:multiLevelType w:val="multilevel"/>
    <w:tmpl w:val="AB5C62A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DC1724"/>
    <w:multiLevelType w:val="multilevel"/>
    <w:tmpl w:val="1758E3E6"/>
    <w:lvl w:ilvl="0">
      <w:start w:val="1"/>
      <w:numFmt w:val="bullet"/>
      <w:lvlText w:val=""/>
      <w:lvlJc w:val="left"/>
      <w:pPr>
        <w:ind w:left="284" w:hanging="17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1C07CE"/>
    <w:multiLevelType w:val="hybridMultilevel"/>
    <w:tmpl w:val="AAF640B0"/>
    <w:lvl w:ilvl="0" w:tplc="C2BC5900">
      <w:start w:val="1"/>
      <w:numFmt w:val="bullet"/>
      <w:lvlText w:val=""/>
      <w:lvlJc w:val="left"/>
      <w:pPr>
        <w:ind w:left="284" w:hanging="171"/>
      </w:pPr>
      <w:rPr>
        <w:rFonts w:ascii="Symbol" w:hAnsi="Symbol" w:hint="default"/>
        <w:sz w:val="16"/>
        <w:szCs w:val="16"/>
      </w:rPr>
    </w:lvl>
    <w:lvl w:ilvl="1" w:tplc="FFB201BC">
      <w:numFmt w:val="bullet"/>
      <w:lvlText w:val="-"/>
      <w:lvlJc w:val="left"/>
      <w:pPr>
        <w:ind w:left="1440" w:hanging="360"/>
      </w:pPr>
      <w:rPr>
        <w:rFonts w:ascii="Calibri Light" w:eastAsiaTheme="minorEastAsia" w:hAnsi="Calibri Light" w:cs="Time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5B72F8"/>
    <w:multiLevelType w:val="hybridMultilevel"/>
    <w:tmpl w:val="E722993A"/>
    <w:lvl w:ilvl="0" w:tplc="10090003">
      <w:start w:val="1"/>
      <w:numFmt w:val="bullet"/>
      <w:lvlText w:val="o"/>
      <w:lvlJc w:val="left"/>
      <w:pPr>
        <w:ind w:left="1060" w:hanging="360"/>
      </w:pPr>
      <w:rPr>
        <w:rFonts w:ascii="Courier New" w:hAnsi="Courier New" w:cs="Courier New" w:hint="default"/>
      </w:rPr>
    </w:lvl>
    <w:lvl w:ilvl="1" w:tplc="1009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1"/>
  </w:num>
  <w:num w:numId="5">
    <w:abstractNumId w:val="4"/>
  </w:num>
  <w:num w:numId="6">
    <w:abstractNumId w:val="8"/>
  </w:num>
  <w:num w:numId="7">
    <w:abstractNumId w:val="9"/>
  </w:num>
  <w:num w:numId="8">
    <w:abstractNumId w:val="5"/>
  </w:num>
  <w:num w:numId="9">
    <w:abstractNumId w:val="2"/>
  </w:num>
  <w:num w:numId="10">
    <w:abstractNumId w:val="10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6757"/>
    <w:rsid w:val="00036489"/>
    <w:rsid w:val="00097B75"/>
    <w:rsid w:val="001167F8"/>
    <w:rsid w:val="00117B5B"/>
    <w:rsid w:val="00147B91"/>
    <w:rsid w:val="0018291F"/>
    <w:rsid w:val="00187691"/>
    <w:rsid w:val="00210C69"/>
    <w:rsid w:val="00217FD1"/>
    <w:rsid w:val="00253A35"/>
    <w:rsid w:val="002874FC"/>
    <w:rsid w:val="002D6757"/>
    <w:rsid w:val="00332692"/>
    <w:rsid w:val="0039207E"/>
    <w:rsid w:val="00435A38"/>
    <w:rsid w:val="004C371D"/>
    <w:rsid w:val="005A2AA9"/>
    <w:rsid w:val="005B48CF"/>
    <w:rsid w:val="005D7294"/>
    <w:rsid w:val="00601A6E"/>
    <w:rsid w:val="006352C5"/>
    <w:rsid w:val="00676AC1"/>
    <w:rsid w:val="006B3398"/>
    <w:rsid w:val="0075000D"/>
    <w:rsid w:val="007823A4"/>
    <w:rsid w:val="008813EE"/>
    <w:rsid w:val="008976BA"/>
    <w:rsid w:val="008E7FB8"/>
    <w:rsid w:val="00910A26"/>
    <w:rsid w:val="00930C5E"/>
    <w:rsid w:val="00956BE8"/>
    <w:rsid w:val="009C09B5"/>
    <w:rsid w:val="009F48E5"/>
    <w:rsid w:val="009F4ABD"/>
    <w:rsid w:val="00A001E3"/>
    <w:rsid w:val="00A456C9"/>
    <w:rsid w:val="00AF678F"/>
    <w:rsid w:val="00B0620B"/>
    <w:rsid w:val="00B13AC0"/>
    <w:rsid w:val="00B2145C"/>
    <w:rsid w:val="00B420E7"/>
    <w:rsid w:val="00B85F65"/>
    <w:rsid w:val="00BB2953"/>
    <w:rsid w:val="00BE09EF"/>
    <w:rsid w:val="00C52436"/>
    <w:rsid w:val="00CA16C1"/>
    <w:rsid w:val="00CA376E"/>
    <w:rsid w:val="00CD0EC3"/>
    <w:rsid w:val="00D4028F"/>
    <w:rsid w:val="00D42DAC"/>
    <w:rsid w:val="00D46AE3"/>
    <w:rsid w:val="00D621D7"/>
    <w:rsid w:val="00D7501F"/>
    <w:rsid w:val="00E33CE1"/>
    <w:rsid w:val="00EC5306"/>
    <w:rsid w:val="00F23492"/>
    <w:rsid w:val="00F433BD"/>
    <w:rsid w:val="00F54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B27CC08"/>
  <w14:defaultImageDpi w14:val="300"/>
  <w15:docId w15:val="{87897DD1-B7BB-4B5E-9815-91FE898EF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675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6757"/>
  </w:style>
  <w:style w:type="paragraph" w:styleId="Footer">
    <w:name w:val="footer"/>
    <w:basedOn w:val="Normal"/>
    <w:link w:val="FooterChar"/>
    <w:uiPriority w:val="99"/>
    <w:unhideWhenUsed/>
    <w:rsid w:val="002D675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6757"/>
  </w:style>
  <w:style w:type="paragraph" w:styleId="BalloonText">
    <w:name w:val="Balloon Text"/>
    <w:basedOn w:val="Normal"/>
    <w:link w:val="BalloonTextChar"/>
    <w:uiPriority w:val="99"/>
    <w:semiHidden/>
    <w:unhideWhenUsed/>
    <w:rsid w:val="002D675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6757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8813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B295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B2953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D621D7"/>
    <w:pPr>
      <w:widowControl w:val="0"/>
      <w:autoSpaceDE w:val="0"/>
      <w:autoSpaceDN w:val="0"/>
    </w:pPr>
    <w:rPr>
      <w:rFonts w:ascii="WeblySleek UI Light" w:eastAsia="WeblySleek UI Light" w:hAnsi="WeblySleek UI Light" w:cs="WeblySleek UI Light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D621D7"/>
    <w:rPr>
      <w:rFonts w:ascii="WeblySleek UI Light" w:eastAsia="WeblySleek UI Light" w:hAnsi="WeblySleek UI Light" w:cs="WeblySleek UI Light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89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9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rgocentric.com/resource/arms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orders@ergocentric.com" TargetMode="External"/><Relationship Id="rId1" Type="http://schemas.openxmlformats.org/officeDocument/2006/relationships/hyperlink" Target="mailto:orders@ergocentric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1DD7D7C-8D20-454C-9ADC-2984433D01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223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 v</dc:creator>
  <cp:lastModifiedBy>Victor Chadarov</cp:lastModifiedBy>
  <cp:revision>9</cp:revision>
  <cp:lastPrinted>2015-12-01T20:17:00Z</cp:lastPrinted>
  <dcterms:created xsi:type="dcterms:W3CDTF">2015-12-23T20:05:00Z</dcterms:created>
  <dcterms:modified xsi:type="dcterms:W3CDTF">2020-02-12T17:45:00Z</dcterms:modified>
</cp:coreProperties>
</file>