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232B9455" w:rsidR="004B2BF3" w:rsidRPr="004B2BF3" w:rsidRDefault="004527F8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proofErr w:type="gramEnd"/>
      <w:r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6A5BE6" w14:paraId="2C37547F" w14:textId="77777777" w:rsidTr="003270AA">
        <w:trPr>
          <w:trHeight w:val="684"/>
        </w:trPr>
        <w:tc>
          <w:tcPr>
            <w:tcW w:w="5480" w:type="dxa"/>
            <w:vAlign w:val="center"/>
          </w:tcPr>
          <w:p w14:paraId="616450BB" w14:textId="18233D71" w:rsidR="006A5BE6" w:rsidRDefault="006265B9" w:rsidP="004527F8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Multi Tilt</w:t>
            </w:r>
            <w:r w:rsidR="00BC30B4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 Series</w:t>
            </w:r>
          </w:p>
        </w:tc>
        <w:tc>
          <w:tcPr>
            <w:tcW w:w="5494" w:type="dxa"/>
            <w:vAlign w:val="center"/>
          </w:tcPr>
          <w:p w14:paraId="607A129D" w14:textId="5F212DD7" w:rsidR="006A5BE6" w:rsidRPr="004B2BF3" w:rsidRDefault="006A5BE6" w:rsidP="007A7676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 Back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[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geo-MB-</w:t>
            </w:r>
            <w:r w:rsidR="007A767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MT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3270AA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9307B1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en-US"/>
              </w:rPr>
            </w:pPr>
          </w:p>
        </w:tc>
      </w:tr>
      <w:tr w:rsidR="004B2BF3" w14:paraId="0605BF6C" w14:textId="77777777" w:rsidTr="00327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9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6170DF26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  <w:r w:rsidR="003270A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A453114" w14:textId="77777777" w:rsidR="004B2BF3" w:rsidRPr="009307B1" w:rsidRDefault="004B2BF3" w:rsidP="00207AC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5" Patented Back Height Adjustment System</w:t>
            </w:r>
          </w:p>
          <w:p w14:paraId="4B4C90AC" w14:textId="2601E977" w:rsidR="004527F8" w:rsidRPr="006A5BE6" w:rsidRDefault="004527F8" w:rsidP="006A5BE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Fully </w:t>
            </w:r>
            <w:r w:rsidR="009307B1"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Upholstered Dual Curve Backrest</w:t>
            </w:r>
            <w:r w:rsid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</w:t>
            </w:r>
            <w:r w:rsidRP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17”w x 19”h</w:t>
            </w:r>
            <w:r w:rsid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</w:t>
            </w:r>
          </w:p>
          <w:p w14:paraId="60E3743F" w14:textId="422DA4F9" w:rsidR="004B2BF3" w:rsidRPr="00BE09EF" w:rsidRDefault="004B2BF3" w:rsidP="00E76E4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3270A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40C46B5" w14:textId="77777777" w:rsidR="009307B1" w:rsidRPr="00EF0957" w:rsidRDefault="009307B1" w:rsidP="009307B1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36015B28" w14:textId="297BEFBD" w:rsidR="009307B1" w:rsidRPr="00EF0957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4” Height Adjustable Arm</w:t>
            </w:r>
            <w:r w:rsidR="009307B1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4ATAOT]</w:t>
            </w:r>
          </w:p>
          <w:p w14:paraId="05962A72" w14:textId="36670A2A" w:rsidR="009307B1" w:rsidRPr="006265B9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3” Height Adjustable Arm [3ATAOT]</w:t>
            </w:r>
          </w:p>
          <w:p w14:paraId="27E9DF11" w14:textId="78E9F2D4" w:rsidR="006265B9" w:rsidRPr="009307B1" w:rsidRDefault="006265B9" w:rsidP="00E76E4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4” Height Adjustable Swivel Arm [SWV]</w:t>
            </w:r>
          </w:p>
          <w:p w14:paraId="51431005" w14:textId="6C1EBB12" w:rsidR="004B2BF3" w:rsidRPr="009307B1" w:rsidRDefault="004B2BF3" w:rsidP="009307B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9307B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3270A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71F2C32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Dual Density Molded Polyurethane Foam</w:t>
            </w:r>
          </w:p>
          <w:p w14:paraId="61EF519B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Eight Ply Hardwood Seat Structure Seat Pan (20”w x 19”d)</w:t>
            </w:r>
          </w:p>
          <w:p w14:paraId="351A802D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Tailored Upholstery on Seat Pan </w:t>
            </w:r>
          </w:p>
          <w:p w14:paraId="54B40228" w14:textId="77777777" w:rsidR="00FB7C13" w:rsidRPr="00D83C3B" w:rsidRDefault="00FB7C13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18C3A122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0"/>
                <w:szCs w:val="20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Extra Small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(17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”w x 15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d) [XSS]</w:t>
            </w:r>
          </w:p>
          <w:p w14:paraId="24095EB5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Small Seat (18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17”d) [SS]</w:t>
            </w:r>
          </w:p>
          <w:p w14:paraId="168318ED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Standard Seat (20”w x 19”d) [LS]</w:t>
            </w:r>
          </w:p>
          <w:p w14:paraId="3E600767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Plus Size (22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19”d) [PS]</w:t>
            </w:r>
          </w:p>
          <w:p w14:paraId="0508C2F4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Extra Long Seat (20”w x 21”d) [XLS]</w:t>
            </w:r>
          </w:p>
          <w:p w14:paraId="65B6920C" w14:textId="7B7F486E" w:rsidR="00FB7C13" w:rsidRPr="00FB7C13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2"/>
                <w:lang w:val="en-US"/>
              </w:rPr>
              <w:t xml:space="preserve">Energy </w:t>
            </w:r>
            <w:r w:rsidR="001921B3">
              <w:rPr>
                <w:rFonts w:ascii="Calibri Light" w:hAnsi="Calibri Light" w:cs="Times"/>
                <w:sz w:val="22"/>
                <w:lang w:val="en-US"/>
              </w:rPr>
              <w:t>Absorbent</w:t>
            </w:r>
            <w:r>
              <w:rPr>
                <w:rFonts w:ascii="Calibri Light" w:hAnsi="Calibri Light" w:cs="Times"/>
                <w:sz w:val="22"/>
                <w:lang w:val="en-US"/>
              </w:rPr>
              <w:t xml:space="preserve"> Memory Foam [EA]</w:t>
            </w:r>
          </w:p>
          <w:p w14:paraId="3C2BB786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Triple Density Foam (adds ¼” to seat width &amp; depth) [TDF]</w:t>
            </w:r>
          </w:p>
          <w:p w14:paraId="742C61F3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Non-Tailored Seat Pan [NTS]</w:t>
            </w:r>
          </w:p>
          <w:p w14:paraId="62F1B513" w14:textId="71FBA0D7" w:rsidR="008510AE" w:rsidRDefault="008510AE" w:rsidP="003416D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eastAsiaTheme="minorEastAsia" w:hAnsi="Calibri Light" w:cs="Times"/>
                <w:sz w:val="20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 w:rsidR="003270A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2783668" w14:textId="00BF5510" w:rsidR="003416D7" w:rsidRPr="00D83C3B" w:rsidRDefault="00546597" w:rsidP="003416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125 </w:t>
            </w: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mmLT</w:t>
            </w:r>
            <w:proofErr w:type="spell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Pneumatic Lift (1</w:t>
            </w:r>
            <w:r w:rsidR="006265B9">
              <w:rPr>
                <w:rFonts w:ascii="Calibri Light" w:hAnsi="Calibri Light" w:cs="Times"/>
                <w:sz w:val="20"/>
                <w:szCs w:val="22"/>
                <w:lang w:val="en-US"/>
              </w:rPr>
              <w:t>6 ¼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” – 2</w:t>
            </w:r>
            <w:r w:rsidR="006265B9">
              <w:rPr>
                <w:rFonts w:ascii="Calibri Light" w:hAnsi="Calibri Light" w:cs="Times"/>
                <w:sz w:val="20"/>
                <w:szCs w:val="22"/>
                <w:lang w:val="en-US"/>
              </w:rPr>
              <w:t>1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”)</w:t>
            </w:r>
            <w:r w:rsidR="003416D7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6DBC77A3" w14:textId="77777777" w:rsidR="008510AE" w:rsidRPr="00FB7C13" w:rsidRDefault="008510AE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174E3585" w14:textId="236C8189" w:rsidR="008510AE" w:rsidRPr="003416D7" w:rsidRDefault="003416D7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 mm Pneumatic Lift (1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 ½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08706765" w14:textId="4DAE9BDF" w:rsidR="003416D7" w:rsidRPr="00FB7C13" w:rsidRDefault="003416D7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80 mm Pneumatic Lift (1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¾” – 1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9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½”) [80MM]</w:t>
            </w:r>
          </w:p>
          <w:p w14:paraId="2E67F8AC" w14:textId="479FE1BC" w:rsidR="008510AE" w:rsidRPr="00FB7C13" w:rsidRDefault="008510AE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Pneumatic Lift (1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="006265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¾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7F67112" w14:textId="07F5AA50" w:rsidR="00207AF8" w:rsidRPr="00546597" w:rsidRDefault="00631E03" w:rsidP="0054659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Pneumatic Lift (1</w:t>
            </w:r>
            <w:r w:rsidR="006265B9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8 ¼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23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¾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</w:t>
            </w:r>
            <w:r w:rsidR="00FB7C13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BCB2B67" w14:textId="5D564952" w:rsidR="00546597" w:rsidRPr="00BE09EF" w:rsidRDefault="0053704E" w:rsidP="0054659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 Tilt</w:t>
            </w:r>
            <w:r w:rsidR="00546597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Mechanism</w:t>
            </w:r>
            <w:r w:rsidR="003270A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4F16287E" w14:textId="7693626D" w:rsidR="00546597" w:rsidRPr="00546597" w:rsidRDefault="006265B9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Infinite Lock </w:t>
            </w:r>
            <w:r w:rsidR="00546597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Free Float</w:t>
            </w:r>
          </w:p>
          <w:p w14:paraId="2C4CD4C7" w14:textId="7333CC92" w:rsidR="00546597" w:rsidRPr="00546597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Back Angle Adjustment</w:t>
            </w:r>
          </w:p>
          <w:p w14:paraId="5A75BEA4" w14:textId="7DCBE80C" w:rsidR="00546597" w:rsidRPr="006265B9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Spring Tension</w:t>
            </w:r>
          </w:p>
          <w:p w14:paraId="253BE0EC" w14:textId="05307629" w:rsidR="006265B9" w:rsidRPr="00546597" w:rsidRDefault="006265B9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Infinite Forward Tilt Lock Out</w:t>
            </w:r>
          </w:p>
          <w:p w14:paraId="0093E7BC" w14:textId="219058C8" w:rsidR="00546597" w:rsidRPr="00546597" w:rsidRDefault="0054659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½” Depth Adjustable Seat Slider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2DF1D" w14:textId="24C35BA4" w:rsidR="00E33C67" w:rsidRPr="00207AF8" w:rsidRDefault="004B2BF3" w:rsidP="00207A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 w:rsidR="003270AA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:</w:t>
            </w:r>
          </w:p>
          <w:p w14:paraId="5D83FF18" w14:textId="4D6190BC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E45825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" Glass Reinforced Nylon </w:t>
            </w:r>
            <w:r w:rsidR="00207AF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Mid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Profile Base </w:t>
            </w:r>
          </w:p>
          <w:p w14:paraId="51E19605" w14:textId="4C1FE7D9" w:rsidR="00D23285" w:rsidRPr="00D23285" w:rsidRDefault="00207AF8" w:rsidP="00D2328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 Dual Wheel Nylon</w:t>
            </w:r>
            <w:r w:rsidR="004B2BF3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Casters</w:t>
            </w:r>
          </w:p>
          <w:p w14:paraId="23ACEE87" w14:textId="617E30DD" w:rsidR="004B2BF3" w:rsidRPr="00207AF8" w:rsidRDefault="004B2BF3" w:rsidP="00207AF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39AAAE19" w14:textId="137DE08A" w:rsidR="00546597" w:rsidRDefault="00546597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26” Polished Aluminum Mid Profile Base [PMB]</w:t>
            </w:r>
          </w:p>
          <w:p w14:paraId="680EEFF6" w14:textId="77777777" w:rsidR="007F545A" w:rsidRP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Chrome Accent Casters [CAC]</w:t>
            </w:r>
          </w:p>
          <w:p w14:paraId="067EE418" w14:textId="41256979" w:rsidR="009C7271" w:rsidRDefault="00207AF8" w:rsidP="009C72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Dual Wheel </w:t>
            </w:r>
            <w:r w:rsidR="009C7271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Urethane Casters [UC] </w:t>
            </w:r>
          </w:p>
          <w:p w14:paraId="3C477754" w14:textId="77777777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Casters [SW]</w:t>
            </w:r>
          </w:p>
          <w:p w14:paraId="1CB99388" w14:textId="04F93376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3E839972" w:rsidR="004B2BF3" w:rsidRP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Glides [2G]</w:t>
            </w:r>
          </w:p>
          <w:p w14:paraId="5AE20BE5" w14:textId="759F6E7A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  <w:r w:rsidR="003270A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CEF49A7" w14:textId="534C22F8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Lumbar [AL]</w:t>
            </w:r>
          </w:p>
          <w:p w14:paraId="16C4EADF" w14:textId="22658EF3" w:rsid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Thoracic [AT]</w:t>
            </w:r>
          </w:p>
          <w:p w14:paraId="6FE9D22E" w14:textId="5326DEED" w:rsidR="009307B1" w:rsidRDefault="004B2BF3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Headrest [AHR]</w:t>
            </w:r>
          </w:p>
          <w:p w14:paraId="15431B51" w14:textId="77777777" w:rsidR="00207AF8" w:rsidRDefault="00207AF8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Thoracic Back Support [THB]</w:t>
            </w:r>
          </w:p>
          <w:p w14:paraId="7F8B9B05" w14:textId="7F342EE0" w:rsidR="00207AF8" w:rsidRDefault="00207AF8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Plastic Back Cap – Fabric [P</w:t>
            </w:r>
            <w:r w:rsidR="0054659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BCMBF]</w:t>
            </w:r>
          </w:p>
          <w:p w14:paraId="2F31ADC1" w14:textId="1FE39B0F" w:rsidR="006265B9" w:rsidRPr="00546597" w:rsidRDefault="006265B9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24 Hour Multi Tilt Mechanism [24MT]</w:t>
            </w:r>
          </w:p>
          <w:p w14:paraId="67525832" w14:textId="005E3E9A" w:rsidR="00FB7C13" w:rsidRPr="00EE1E1B" w:rsidRDefault="00FB7C13" w:rsidP="00FB7C13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</w:t>
            </w:r>
            <w:r w:rsidR="003270A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E71A854" w14:textId="6667A70B" w:rsidR="004527F8" w:rsidRPr="004527F8" w:rsidRDefault="004527F8" w:rsidP="004527F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Boxed </w:t>
            </w:r>
            <w:r w:rsidR="00674C01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W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eight</w:t>
            </w:r>
            <w:r w:rsidR="00674C01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</w:t>
            </w:r>
            <w:r w:rsidR="00674C01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S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ize</w:t>
            </w:r>
            <w:r w:rsidR="009C7271" w:rsidRPr="004527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3A944C39" w14:textId="77777777" w:rsidR="004527F8" w:rsidRDefault="006265B9" w:rsidP="006265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49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lbs.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6</w:t>
            </w:r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.7 cu. ft.</w:t>
            </w:r>
          </w:p>
          <w:p w14:paraId="452DB857" w14:textId="09BBFA5A" w:rsidR="003270AA" w:rsidRPr="003270AA" w:rsidRDefault="003270AA" w:rsidP="003270AA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sz w:val="20"/>
                <w:lang w:val="en-US"/>
              </w:rPr>
            </w:pPr>
            <w:r>
              <w:rPr>
                <w:rFonts w:ascii="Calibri Light" w:hAnsi="Calibri Light" w:cs="Times"/>
                <w:noProof/>
                <w:sz w:val="20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0B8009F8" wp14:editId="66B46CC9">
                  <wp:simplePos x="0" y="0"/>
                  <wp:positionH relativeFrom="page">
                    <wp:posOffset>796925</wp:posOffset>
                  </wp:positionH>
                  <wp:positionV relativeFrom="page">
                    <wp:posOffset>4051935</wp:posOffset>
                  </wp:positionV>
                  <wp:extent cx="1642110" cy="2543175"/>
                  <wp:effectExtent l="0" t="0" r="0" b="9525"/>
                  <wp:wrapTight wrapText="bothSides">
                    <wp:wrapPolygon edited="0">
                      <wp:start x="0" y="0"/>
                      <wp:lineTo x="0" y="21519"/>
                      <wp:lineTo x="21299" y="21519"/>
                      <wp:lineTo x="2129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oCentric-MB-MT-SS-TDF-TCL360-465x720-19194102-7d1d-4e6f-8891-66e9a7de270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10" cy="254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14:paraId="74EF84E6" w14:textId="29C70FD8" w:rsidR="004B2BF3" w:rsidRDefault="004B2BF3" w:rsidP="00E47402"/>
    <w:sectPr w:rsidR="004B2BF3" w:rsidSect="00E47402">
      <w:headerReference w:type="default" r:id="rId8"/>
      <w:footerReference w:type="default" r:id="rId9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49EC3" w14:textId="77777777" w:rsidR="00D179B3" w:rsidRDefault="00D179B3" w:rsidP="004B2BF3">
      <w:pPr>
        <w:spacing w:after="0" w:line="240" w:lineRule="auto"/>
      </w:pPr>
      <w:r>
        <w:separator/>
      </w:r>
    </w:p>
  </w:endnote>
  <w:endnote w:type="continuationSeparator" w:id="0">
    <w:p w14:paraId="27E995B7" w14:textId="77777777" w:rsidR="00D179B3" w:rsidRDefault="00D179B3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D179B3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AA33DF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0D774" w14:textId="77777777" w:rsidR="00D179B3" w:rsidRDefault="00D179B3" w:rsidP="004B2BF3">
      <w:pPr>
        <w:spacing w:after="0" w:line="240" w:lineRule="auto"/>
      </w:pPr>
      <w:r>
        <w:separator/>
      </w:r>
    </w:p>
  </w:footnote>
  <w:footnote w:type="continuationSeparator" w:id="0">
    <w:p w14:paraId="05904635" w14:textId="77777777" w:rsidR="00D179B3" w:rsidRDefault="00D179B3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1921B3"/>
    <w:rsid w:val="0020613B"/>
    <w:rsid w:val="00207AC1"/>
    <w:rsid w:val="00207AF8"/>
    <w:rsid w:val="0024716C"/>
    <w:rsid w:val="002E38E8"/>
    <w:rsid w:val="003270AA"/>
    <w:rsid w:val="0034012F"/>
    <w:rsid w:val="003416D7"/>
    <w:rsid w:val="00401A57"/>
    <w:rsid w:val="004527F8"/>
    <w:rsid w:val="004B2BF3"/>
    <w:rsid w:val="004E363D"/>
    <w:rsid w:val="00525E44"/>
    <w:rsid w:val="0053704E"/>
    <w:rsid w:val="00546597"/>
    <w:rsid w:val="005645BD"/>
    <w:rsid w:val="005761E8"/>
    <w:rsid w:val="005F67ED"/>
    <w:rsid w:val="006265B9"/>
    <w:rsid w:val="00631E03"/>
    <w:rsid w:val="00674C01"/>
    <w:rsid w:val="006A5BE6"/>
    <w:rsid w:val="0073086A"/>
    <w:rsid w:val="00730C08"/>
    <w:rsid w:val="0073774F"/>
    <w:rsid w:val="007716CC"/>
    <w:rsid w:val="007A7676"/>
    <w:rsid w:val="007F545A"/>
    <w:rsid w:val="008510AE"/>
    <w:rsid w:val="008A050A"/>
    <w:rsid w:val="008D4646"/>
    <w:rsid w:val="009307B1"/>
    <w:rsid w:val="00997332"/>
    <w:rsid w:val="009C7271"/>
    <w:rsid w:val="009D0A8B"/>
    <w:rsid w:val="00A47682"/>
    <w:rsid w:val="00A73D24"/>
    <w:rsid w:val="00AA33DF"/>
    <w:rsid w:val="00AA788E"/>
    <w:rsid w:val="00AB4149"/>
    <w:rsid w:val="00AE1CBA"/>
    <w:rsid w:val="00BC30B4"/>
    <w:rsid w:val="00CE706C"/>
    <w:rsid w:val="00D179B3"/>
    <w:rsid w:val="00D23285"/>
    <w:rsid w:val="00D3109C"/>
    <w:rsid w:val="00E33C67"/>
    <w:rsid w:val="00E45825"/>
    <w:rsid w:val="00E47402"/>
    <w:rsid w:val="00E642C6"/>
    <w:rsid w:val="00E76E4B"/>
    <w:rsid w:val="00EE1E1B"/>
    <w:rsid w:val="00F02359"/>
    <w:rsid w:val="00F050E1"/>
    <w:rsid w:val="00F460D0"/>
    <w:rsid w:val="00FB7C1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8</cp:revision>
  <dcterms:created xsi:type="dcterms:W3CDTF">2020-08-14T15:02:00Z</dcterms:created>
  <dcterms:modified xsi:type="dcterms:W3CDTF">2020-09-02T19:52:00Z</dcterms:modified>
</cp:coreProperties>
</file>