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22D3C873" w:rsidR="004B2BF3" w:rsidRPr="004B2BF3" w:rsidRDefault="00F466A2" w:rsidP="00C200A9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Hybride</w:t>
      </w:r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bookmarkStart w:id="0" w:name="_GoBack"/>
      <w:bookmarkEnd w:id="0"/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440"/>
        <w:gridCol w:w="3960"/>
      </w:tblGrid>
      <w:tr w:rsidR="004B2BF3" w:rsidRPr="00F466A2" w14:paraId="2C37547F" w14:textId="77777777" w:rsidTr="003553F8">
        <w:trPr>
          <w:trHeight w:val="312"/>
        </w:trPr>
        <w:tc>
          <w:tcPr>
            <w:tcW w:w="6930" w:type="dxa"/>
            <w:gridSpan w:val="2"/>
            <w:vMerge w:val="restart"/>
          </w:tcPr>
          <w:p w14:paraId="616450BB" w14:textId="18209526" w:rsidR="004B2BF3" w:rsidRPr="00F466A2" w:rsidRDefault="00BC5BFC" w:rsidP="003553F8">
            <w:pPr>
              <w:ind w:left="-105"/>
              <w:rPr>
                <w:lang w:val="fr-CA"/>
              </w:rPr>
            </w:pPr>
            <w:r w:rsidRPr="00F466A2">
              <w:rPr>
                <w:rFonts w:ascii="Calibri Light" w:eastAsia="MS Mincho" w:hAnsi="Calibri Light" w:cs="Times"/>
                <w:color w:val="7F7F7F"/>
                <w:spacing w:val="24"/>
                <w:sz w:val="36"/>
                <w:szCs w:val="52"/>
                <w:lang w:val="fr-CA"/>
              </w:rPr>
              <w:t>Collection Tout Filet</w:t>
            </w:r>
            <w:r w:rsidR="00854CA6" w:rsidRPr="00F466A2">
              <w:rPr>
                <w:rFonts w:ascii="Calibri Light" w:eastAsia="MS Mincho" w:hAnsi="Calibri Light" w:cs="Times"/>
                <w:color w:val="7F7F7F"/>
                <w:spacing w:val="24"/>
                <w:sz w:val="36"/>
                <w:szCs w:val="52"/>
                <w:lang w:val="fr-CA"/>
              </w:rPr>
              <w:t xml:space="preserve"> </w:t>
            </w:r>
            <w:r w:rsidR="003553F8" w:rsidRPr="00F466A2">
              <w:rPr>
                <w:rFonts w:ascii="Calibri Light" w:eastAsia="MS Mincho" w:hAnsi="Calibri Light" w:cs="Times"/>
                <w:color w:val="7F7F7F"/>
                <w:spacing w:val="24"/>
                <w:sz w:val="32"/>
                <w:szCs w:val="52"/>
                <w:lang w:val="fr-CA"/>
              </w:rPr>
              <w:t xml:space="preserve">- </w:t>
            </w:r>
            <w:r w:rsidRPr="00F466A2">
              <w:rPr>
                <w:rFonts w:ascii="Calibri Light" w:eastAsia="MS Mincho" w:hAnsi="Calibri Light" w:cs="Times"/>
                <w:color w:val="7F7F7F"/>
                <w:spacing w:val="24"/>
                <w:sz w:val="36"/>
                <w:szCs w:val="52"/>
                <w:lang w:val="fr-CA"/>
              </w:rPr>
              <w:t>Hauteur comptoir</w:t>
            </w:r>
            <w:r w:rsidR="00D251DC"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52"/>
                <w:vertAlign w:val="superscript"/>
                <w:lang w:val="fr-CA"/>
              </w:rPr>
              <w:t>*</w:t>
            </w:r>
          </w:p>
        </w:tc>
        <w:tc>
          <w:tcPr>
            <w:tcW w:w="3960" w:type="dxa"/>
            <w:vAlign w:val="bottom"/>
          </w:tcPr>
          <w:p w14:paraId="607A129D" w14:textId="7E7115CC" w:rsidR="004B2BF3" w:rsidRPr="00F466A2" w:rsidRDefault="00BC5BFC" w:rsidP="00544DE7">
            <w:pPr>
              <w:rPr>
                <w:sz w:val="24"/>
                <w:szCs w:val="32"/>
                <w:lang w:val="fr-CA"/>
              </w:rPr>
            </w:pPr>
            <w:r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fr-CA"/>
              </w:rPr>
              <w:t>Noir Minuit</w:t>
            </w:r>
            <w:r w:rsidR="004B2BF3"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fr-CA"/>
              </w:rPr>
              <w:t xml:space="preserve"> </w:t>
            </w:r>
            <w:r w:rsidR="004B2BF3"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26"/>
                <w:lang w:val="fr-CA"/>
              </w:rPr>
              <w:t>[</w:t>
            </w:r>
            <w:r w:rsidR="004F78DC"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26"/>
                <w:lang w:val="fr-CA"/>
              </w:rPr>
              <w:t>t-MBMESH</w:t>
            </w:r>
            <w:r w:rsidR="004B2BF3"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26"/>
                <w:lang w:val="fr-CA"/>
              </w:rPr>
              <w:t>-</w:t>
            </w:r>
            <w:r w:rsidR="00544DE7"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26"/>
                <w:lang w:val="fr-CA"/>
              </w:rPr>
              <w:t>CH</w:t>
            </w:r>
            <w:r w:rsidR="004B2BF3"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26"/>
                <w:lang w:val="fr-CA"/>
              </w:rPr>
              <w:t>]</w:t>
            </w:r>
          </w:p>
        </w:tc>
      </w:tr>
      <w:tr w:rsidR="004B2BF3" w:rsidRPr="00F466A2" w14:paraId="151B5A68" w14:textId="77777777" w:rsidTr="001B7655">
        <w:trPr>
          <w:trHeight w:val="315"/>
        </w:trPr>
        <w:tc>
          <w:tcPr>
            <w:tcW w:w="6930" w:type="dxa"/>
            <w:gridSpan w:val="2"/>
            <w:vMerge/>
          </w:tcPr>
          <w:p w14:paraId="61B148C1" w14:textId="77777777" w:rsidR="004B2BF3" w:rsidRPr="00F466A2" w:rsidRDefault="004B2BF3">
            <w:pPr>
              <w:rPr>
                <w:lang w:val="fr-CA"/>
              </w:rPr>
            </w:pPr>
          </w:p>
        </w:tc>
        <w:tc>
          <w:tcPr>
            <w:tcW w:w="3960" w:type="dxa"/>
          </w:tcPr>
          <w:p w14:paraId="6940EBED" w14:textId="5EF6F9CC" w:rsidR="004B2BF3" w:rsidRPr="00F466A2" w:rsidRDefault="00BC5BFC" w:rsidP="00544DE7">
            <w:pPr>
              <w:rPr>
                <w:sz w:val="24"/>
                <w:szCs w:val="32"/>
                <w:lang w:val="fr-CA"/>
              </w:rPr>
            </w:pPr>
            <w:r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fr-CA"/>
              </w:rPr>
              <w:t>Gris Clair</w:t>
            </w:r>
            <w:r w:rsidR="004B2BF3"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fr-CA"/>
              </w:rPr>
              <w:t xml:space="preserve"> </w:t>
            </w:r>
            <w:r w:rsidR="004B2BF3"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26"/>
                <w:lang w:val="fr-CA"/>
              </w:rPr>
              <w:t>[</w:t>
            </w:r>
            <w:r w:rsidR="004F78DC"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26"/>
                <w:lang w:val="fr-CA"/>
              </w:rPr>
              <w:t>t-LGMESH</w:t>
            </w:r>
            <w:r w:rsidR="004B2BF3"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26"/>
                <w:lang w:val="fr-CA"/>
              </w:rPr>
              <w:t>-</w:t>
            </w:r>
            <w:r w:rsidR="00544DE7"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26"/>
                <w:lang w:val="fr-CA"/>
              </w:rPr>
              <w:t>CHG</w:t>
            </w:r>
            <w:r w:rsidR="004B2BF3" w:rsidRPr="00F466A2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26"/>
                <w:lang w:val="fr-CA"/>
              </w:rPr>
              <w:t>]</w:t>
            </w:r>
          </w:p>
        </w:tc>
      </w:tr>
      <w:tr w:rsidR="004B2BF3" w:rsidRPr="00F466A2" w14:paraId="0605BF6C" w14:textId="77777777" w:rsidTr="00C20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9"/>
        </w:trPr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E8EDC" w14:textId="10E460AB" w:rsidR="00597B05" w:rsidRDefault="00597B05" w:rsidP="003553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597B0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1BE4DB8" w14:textId="097D0A2D" w:rsidR="00544DE7" w:rsidRPr="00544DE7" w:rsidRDefault="00597B05" w:rsidP="00544DE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</w:t>
            </w:r>
            <w:r w:rsidR="00544DE7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Gris Clair</w:t>
            </w:r>
          </w:p>
          <w:p w14:paraId="17AA72ED" w14:textId="77777777" w:rsidR="00597B05" w:rsidRPr="00F466A2" w:rsidRDefault="00597B05" w:rsidP="00597B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1B789519" w14:textId="2B931FA5" w:rsidR="004B2BF3" w:rsidRPr="00F466A2" w:rsidRDefault="00597B05" w:rsidP="00597B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Dossier en mailles, double courbe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(19"</w:t>
            </w: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2</w:t>
            </w:r>
            <w:r w:rsidR="004F78DC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5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"h)</w:t>
            </w:r>
          </w:p>
          <w:p w14:paraId="5FD2789D" w14:textId="6490C7DB" w:rsidR="00BE2CF9" w:rsidRPr="00F466A2" w:rsidRDefault="00597B05" w:rsidP="003553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F466A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Accoudoirs:</w:t>
            </w:r>
            <w:r w:rsidR="00A73D24" w:rsidRPr="00F466A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 xml:space="preserve"> </w:t>
            </w:r>
          </w:p>
          <w:p w14:paraId="60E3743F" w14:textId="3E206D26" w:rsidR="004B2BF3" w:rsidRPr="00F466A2" w:rsidRDefault="00597B05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</w:pPr>
            <w:r w:rsidRPr="00F466A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Noir Minuit / Gris Clair </w:t>
            </w:r>
            <w:r w:rsidR="00D251DC" w:rsidRPr="00F466A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[G]</w:t>
            </w:r>
          </w:p>
          <w:p w14:paraId="74920F0B" w14:textId="77777777" w:rsidR="00CB737E" w:rsidRPr="00FC6DC3" w:rsidRDefault="00CB737E" w:rsidP="00CB737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FC6DC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082C50A2" w14:textId="6D01F767" w:rsidR="00BE2CF9" w:rsidRPr="00F466A2" w:rsidRDefault="00B221E8" w:rsidP="00B221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Accoudoir tCentric à réglages de hauteur et latéral </w:t>
            </w:r>
            <w:r w:rsidR="00A7282D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[TCL / TCLG]</w:t>
            </w:r>
          </w:p>
          <w:p w14:paraId="7875FF00" w14:textId="5A61C470" w:rsidR="00B221E8" w:rsidRPr="00F466A2" w:rsidRDefault="00B221E8" w:rsidP="00B221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 et de</w:t>
            </w:r>
          </w:p>
          <w:p w14:paraId="26AC95F2" w14:textId="4D1251F4" w:rsidR="00D338F0" w:rsidRPr="00FC6DC3" w:rsidRDefault="00B221E8" w:rsidP="00B221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D338F0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[TC360</w:t>
            </w:r>
            <w:r w:rsidR="00A7282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TC360G</w:t>
            </w:r>
            <w:r w:rsidR="00D338F0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34A79DB6" w14:textId="652AD3BC" w:rsidR="00D338F0" w:rsidRPr="00F466A2" w:rsidRDefault="00B221E8" w:rsidP="00B221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Accoudoir tCentric à réglages de hauteur, de pivotement et latéral </w:t>
            </w:r>
            <w:r w:rsidR="00D338F0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[TCL360</w:t>
            </w:r>
            <w:r w:rsidR="00A7282D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/ TCL360G</w:t>
            </w:r>
            <w:r w:rsidR="00D338F0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]</w:t>
            </w:r>
          </w:p>
          <w:p w14:paraId="51431005" w14:textId="5D2E35FA" w:rsidR="004B2BF3" w:rsidRPr="00BE09EF" w:rsidRDefault="007A6DD3" w:rsidP="003553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221E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Siege</w:t>
            </w:r>
            <w:r w:rsidR="00B221E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221E8" w:rsidRPr="00B221E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12D22207" w14:textId="67C961CB" w:rsidR="004F78DC" w:rsidRPr="00FC6DC3" w:rsidRDefault="00F74D20" w:rsidP="00F74D2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>Coussin</w:t>
            </w:r>
            <w:proofErr w:type="spellEnd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>technologie</w:t>
            </w:r>
            <w:proofErr w:type="spellEnd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Airless</w:t>
            </w:r>
          </w:p>
          <w:p w14:paraId="1F93B6FD" w14:textId="05E50CF1" w:rsidR="00BE2CF9" w:rsidRPr="00F466A2" w:rsidRDefault="00F74D20" w:rsidP="00F74D2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Siège en filet avec structure en nylon rempli de fibre de verre à 30% </w:t>
            </w:r>
            <w:r w:rsidR="004F78DC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(21”</w:t>
            </w:r>
            <w:r w:rsidR="00BE2CF9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w x 18</w:t>
            </w:r>
            <w:r w:rsidR="00C56C1E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½</w:t>
            </w:r>
            <w:r w:rsidR="00BE2CF9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”d)</w:t>
            </w:r>
          </w:p>
          <w:p w14:paraId="7BE1C51B" w14:textId="492CB619" w:rsidR="004B2BF3" w:rsidRPr="00F466A2" w:rsidRDefault="004B2BF3" w:rsidP="00D338F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fr-CA"/>
              </w:rPr>
            </w:pPr>
            <w:r w:rsidRPr="00F466A2">
              <w:rPr>
                <w:rFonts w:ascii="Calibri Light" w:hAnsi="Calibri Light" w:cs="Times"/>
                <w:b/>
                <w:sz w:val="20"/>
                <w:lang w:val="fr-CA"/>
              </w:rPr>
              <w:t>Options:</w:t>
            </w:r>
          </w:p>
          <w:p w14:paraId="4FAC174C" w14:textId="78FE714F" w:rsidR="00D251DC" w:rsidRPr="00F466A2" w:rsidRDefault="000B0E64" w:rsidP="00CB7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lang w:val="fr-CA"/>
              </w:rPr>
            </w:pPr>
            <w:r w:rsidRPr="00F466A2">
              <w:rPr>
                <w:rFonts w:ascii="Calibri Light" w:hAnsi="Calibri Light" w:cs="Times"/>
                <w:bCs/>
                <w:i/>
                <w:iCs/>
                <w:sz w:val="20"/>
                <w:lang w:val="fr-CA"/>
              </w:rPr>
              <w:t>Noir Minuit</w:t>
            </w:r>
            <w:r w:rsidR="00D251DC" w:rsidRPr="00F466A2">
              <w:rPr>
                <w:rFonts w:ascii="Calibri Light" w:hAnsi="Calibri Light" w:cs="Times"/>
                <w:bCs/>
                <w:i/>
                <w:iCs/>
                <w:sz w:val="20"/>
                <w:lang w:val="fr-CA"/>
              </w:rPr>
              <w:t xml:space="preserve"> [MB] / </w:t>
            </w:r>
            <w:r w:rsidRPr="00F466A2">
              <w:rPr>
                <w:rFonts w:ascii="Calibri Light" w:hAnsi="Calibri Light" w:cs="Times"/>
                <w:bCs/>
                <w:i/>
                <w:iCs/>
                <w:sz w:val="20"/>
                <w:lang w:val="fr-CA"/>
              </w:rPr>
              <w:t>Gris Clair</w:t>
            </w:r>
            <w:r w:rsidR="00D251DC" w:rsidRPr="00F466A2">
              <w:rPr>
                <w:rFonts w:ascii="Calibri Light" w:hAnsi="Calibri Light" w:cs="Times"/>
                <w:bCs/>
                <w:i/>
                <w:iCs/>
                <w:sz w:val="20"/>
                <w:lang w:val="fr-CA"/>
              </w:rPr>
              <w:t xml:space="preserve"> [G]</w:t>
            </w:r>
          </w:p>
          <w:p w14:paraId="6293A907" w14:textId="09FEC95B" w:rsidR="004B2BF3" w:rsidRPr="00F466A2" w:rsidRDefault="000B0E64" w:rsidP="000B0E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Siège en filet, Petit 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(</w:t>
            </w:r>
            <w:r w:rsidR="00BE2CF9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20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”</w:t>
            </w: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</w:t>
            </w:r>
            <w:r w:rsidR="00BE2CF9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6</w:t>
            </w:r>
            <w:r w:rsidR="00C56C1E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½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”</w:t>
            </w: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) [</w:t>
            </w:r>
            <w:r w:rsidR="000375F9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TMB</w:t>
            </w:r>
            <w:r w:rsidR="00BE2CF9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M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SS</w:t>
            </w:r>
            <w:r w:rsidR="000375F9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/ TLGMSS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]</w:t>
            </w:r>
          </w:p>
          <w:p w14:paraId="26986FF2" w14:textId="1E8B984C" w:rsidR="00544DE7" w:rsidRPr="00F466A2" w:rsidRDefault="000B0E64" w:rsidP="000B0E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Siège en filet, Format Long 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(2</w:t>
            </w:r>
            <w:r w:rsidR="00BE2CF9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1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”</w:t>
            </w: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2</w:t>
            </w:r>
            <w:r w:rsidR="00BE2CF9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0</w:t>
            </w:r>
            <w:r w:rsidR="00C56C1E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½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”</w:t>
            </w: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) [</w:t>
            </w:r>
            <w:r w:rsidR="000375F9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TMB</w:t>
            </w:r>
            <w:r w:rsidR="00BE2CF9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M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XLS</w:t>
            </w:r>
            <w:r w:rsidR="000375F9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/ TLGMXLS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]</w:t>
            </w:r>
          </w:p>
          <w:p w14:paraId="17943940" w14:textId="7A657EC7" w:rsidR="00DE3AB9" w:rsidRPr="00F466A2" w:rsidRDefault="00B221E8" w:rsidP="003553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F466A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 xml:space="preserve">Mécanisme </w:t>
            </w:r>
            <w:r w:rsidR="000B0E64" w:rsidRPr="00F466A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hauteur comptoir</w:t>
            </w:r>
            <w:r w:rsidRPr="00F466A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2C64FB62" w14:textId="61C29846" w:rsidR="00DE3AB9" w:rsidRPr="00F466A2" w:rsidRDefault="00B221E8" w:rsidP="00DE3AB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F466A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</w:t>
            </w:r>
          </w:p>
          <w:p w14:paraId="457C2026" w14:textId="195A33EC" w:rsidR="00DE3AB9" w:rsidRPr="00FC6DC3" w:rsidRDefault="00B221E8" w:rsidP="00B221E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du dossier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indépendant</w:t>
            </w:r>
            <w:proofErr w:type="spellEnd"/>
          </w:p>
          <w:p w14:paraId="45EA23A0" w14:textId="4F7B36C6" w:rsidR="00DE3AB9" w:rsidRPr="00FC6DC3" w:rsidRDefault="00B221E8" w:rsidP="00B221E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angle adjustment</w:t>
            </w:r>
            <w:r w:rsidR="00544DE7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0D8F76FA" w14:textId="6F891D44" w:rsidR="00CC794C" w:rsidRPr="00FC6DC3" w:rsidRDefault="00B221E8" w:rsidP="00B221E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Hauteur du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</w:p>
          <w:p w14:paraId="38029474" w14:textId="77777777" w:rsidR="00544DE7" w:rsidRPr="00FC6DC3" w:rsidRDefault="00544DE7" w:rsidP="00544DE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FC6DC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5605FEA1" w14:textId="56BD4AEB" w:rsidR="00544DE7" w:rsidRPr="00FC6DC3" w:rsidRDefault="000B0E64" w:rsidP="00CB737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Noir Minuit</w:t>
            </w:r>
            <w:r w:rsidR="00544DE7" w:rsidRPr="00FC6DC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</w:t>
            </w:r>
          </w:p>
          <w:p w14:paraId="0E3A1356" w14:textId="77777777" w:rsidR="000B0E64" w:rsidRPr="00F466A2" w:rsidRDefault="000B0E64" w:rsidP="000B0E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Mécanisme Multi-Tilt modifié (Glissière du siège, réglage de la</w:t>
            </w:r>
          </w:p>
          <w:p w14:paraId="3F06542F" w14:textId="788B8B2F" w:rsidR="00544DE7" w:rsidRPr="00F466A2" w:rsidRDefault="000B0E64" w:rsidP="000B0E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hauteur et de l'angle du dos uniquement) </w:t>
            </w:r>
            <w:r w:rsidR="005502FD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[MT]</w:t>
            </w:r>
          </w:p>
          <w:p w14:paraId="442AC634" w14:textId="007B4475" w:rsidR="00544DE7" w:rsidRPr="00FC6DC3" w:rsidRDefault="000B0E64" w:rsidP="000B0E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proofErr w:type="spellStart"/>
            <w:r w:rsidRPr="000B0E64">
              <w:rPr>
                <w:rFonts w:ascii="Calibri Light" w:hAnsi="Calibri Light" w:cs="Times"/>
                <w:sz w:val="20"/>
                <w:szCs w:val="22"/>
                <w:lang w:val="en-US"/>
              </w:rPr>
              <w:t>Mécanisme</w:t>
            </w:r>
            <w:proofErr w:type="spellEnd"/>
            <w:r w:rsidRPr="000B0E6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B0E64">
              <w:rPr>
                <w:rFonts w:ascii="Calibri Light" w:hAnsi="Calibri Light" w:cs="Times"/>
                <w:sz w:val="20"/>
                <w:szCs w:val="22"/>
                <w:lang w:val="en-US"/>
              </w:rPr>
              <w:t>tâche</w:t>
            </w:r>
            <w:proofErr w:type="spellEnd"/>
            <w:r w:rsidRPr="000B0E6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unique 2 </w:t>
            </w:r>
            <w:r w:rsidR="005502F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[DT2]</w:t>
            </w:r>
          </w:p>
          <w:p w14:paraId="13ED0D3A" w14:textId="1973BCE1" w:rsidR="00544DE7" w:rsidRPr="00F466A2" w:rsidRDefault="000B0E64" w:rsidP="003553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F466A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siège</w:t>
            </w:r>
            <w:r w:rsidR="00544DE7" w:rsidRPr="00F466A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  <w:r w:rsidR="00544DE7" w:rsidRPr="00F466A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br/>
            </w:r>
            <w:r w:rsidR="00B221E8" w:rsidRPr="00F466A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</w:t>
            </w:r>
            <w:r w:rsidR="00544DE7" w:rsidRPr="00F466A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 xml:space="preserve"> </w:t>
            </w:r>
          </w:p>
          <w:p w14:paraId="08212771" w14:textId="3D95F86F" w:rsidR="00544DE7" w:rsidRPr="00FC6DC3" w:rsidRDefault="000B0E64" w:rsidP="000B0E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B0E64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0B0E6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</w:t>
            </w:r>
            <w:r w:rsidR="005946F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0B0E6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mm </w:t>
            </w:r>
            <w:r w:rsidR="00544DE7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(24 ¾" - 32")</w:t>
            </w:r>
          </w:p>
          <w:p w14:paraId="6DBC77A3" w14:textId="53D40992" w:rsidR="008510AE" w:rsidRPr="00FC6DC3" w:rsidRDefault="008510AE" w:rsidP="00D338F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FC6DC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72468AF8" w14:textId="6832BBBD" w:rsidR="008510AE" w:rsidRPr="00F466A2" w:rsidRDefault="000B0E64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fr-CA"/>
              </w:rPr>
            </w:pPr>
            <w:r w:rsidRPr="00F466A2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fr-CA"/>
              </w:rPr>
              <w:t>Noir Minuit</w:t>
            </w:r>
            <w:r w:rsidR="0017500E" w:rsidRPr="00F466A2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fr-CA"/>
              </w:rPr>
              <w:t xml:space="preserve"> </w:t>
            </w:r>
            <w:r w:rsidR="005502FD" w:rsidRPr="00F466A2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fr-CA"/>
              </w:rPr>
              <w:t xml:space="preserve">/ </w:t>
            </w:r>
            <w:r w:rsidRPr="00F466A2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fr-CA"/>
              </w:rPr>
              <w:t xml:space="preserve">Gris Clair </w:t>
            </w:r>
            <w:r w:rsidR="005502FD" w:rsidRPr="00F466A2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fr-CA"/>
              </w:rPr>
              <w:t>[G]</w:t>
            </w:r>
          </w:p>
          <w:p w14:paraId="5F22FA00" w14:textId="42DA820C" w:rsidR="00C56C1E" w:rsidRPr="00FC6DC3" w:rsidRDefault="000B0E64" w:rsidP="000B0E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proofErr w:type="spellStart"/>
            <w:r w:rsidRPr="000B0E64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0B0E6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157 mm </w:t>
            </w:r>
            <w:r w:rsidR="005502F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(24 ¾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” – </w:t>
            </w:r>
            <w:r w:rsidR="005502F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3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2”) [</w:t>
            </w:r>
            <w:r w:rsidR="005502F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157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MM/G</w:t>
            </w:r>
            <w:r w:rsidR="005502F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157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MM]</w:t>
            </w:r>
          </w:p>
          <w:p w14:paraId="0093E7BC" w14:textId="3D90DF31" w:rsidR="00C200A9" w:rsidRPr="003553F8" w:rsidRDefault="000B0E64" w:rsidP="003553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proofErr w:type="spellStart"/>
            <w:r w:rsidRPr="000B0E64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0B0E6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267 mm </w:t>
            </w:r>
            <w:r w:rsidR="008510A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(</w:t>
            </w:r>
            <w:r w:rsidR="005502F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27</w:t>
            </w:r>
            <w:r w:rsidR="008510A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”-</w:t>
            </w:r>
            <w:r w:rsidR="005502F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37</w:t>
            </w:r>
            <w:r w:rsidR="008510A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”) [</w:t>
            </w:r>
            <w:r w:rsidR="005502F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267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033BE1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/G</w:t>
            </w:r>
            <w:r w:rsidR="005502F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267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8510A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D9619" w14:textId="7CAD600D" w:rsidR="004B2BF3" w:rsidRPr="00F466A2" w:rsidRDefault="005C04D1" w:rsidP="003553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F466A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</w:t>
            </w:r>
            <w:r w:rsidR="00597B05" w:rsidRPr="00F466A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1C4D4E81" w14:textId="53BABB25" w:rsidR="0017500E" w:rsidRPr="00F466A2" w:rsidRDefault="005C04D1" w:rsidP="005C04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Calibri Light" w:hAnsi="Calibri Light" w:cs="Times"/>
                <w:i/>
                <w:sz w:val="20"/>
                <w:szCs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26" Base à profil moyen en nylon renforcé de verre </w:t>
            </w:r>
            <w:r w:rsidR="00A743FB" w:rsidRPr="00F466A2">
              <w:rPr>
                <w:rFonts w:ascii="Calibri Light" w:hAnsi="Calibri Light" w:cs="Times"/>
                <w:i/>
                <w:sz w:val="20"/>
                <w:szCs w:val="22"/>
                <w:lang w:val="fr-CA"/>
              </w:rPr>
              <w:t>(</w:t>
            </w:r>
            <w:r w:rsidRPr="00F466A2">
              <w:rPr>
                <w:rFonts w:ascii="Calibri Light" w:hAnsi="Calibri Light" w:cs="Times"/>
                <w:i/>
                <w:sz w:val="20"/>
                <w:szCs w:val="22"/>
                <w:lang w:val="fr-CA"/>
              </w:rPr>
              <w:t>Noir Minuit</w:t>
            </w:r>
            <w:r w:rsidR="00A743FB" w:rsidRPr="00F466A2">
              <w:rPr>
                <w:rFonts w:ascii="Calibri Light" w:hAnsi="Calibri Light" w:cs="Times"/>
                <w:i/>
                <w:sz w:val="20"/>
                <w:szCs w:val="22"/>
                <w:lang w:val="fr-CA"/>
              </w:rPr>
              <w:t xml:space="preserve"> / </w:t>
            </w:r>
            <w:r w:rsidRPr="00F466A2">
              <w:rPr>
                <w:rFonts w:ascii="Calibri Light" w:hAnsi="Calibri Light" w:cs="Times"/>
                <w:i/>
                <w:sz w:val="20"/>
                <w:szCs w:val="22"/>
                <w:lang w:val="fr-CA"/>
              </w:rPr>
              <w:t>Gris Clair</w:t>
            </w:r>
            <w:r w:rsidR="00A743FB" w:rsidRPr="00F466A2">
              <w:rPr>
                <w:rFonts w:ascii="Calibri Light" w:hAnsi="Calibri Light" w:cs="Times"/>
                <w:i/>
                <w:sz w:val="20"/>
                <w:szCs w:val="22"/>
                <w:lang w:val="fr-CA"/>
              </w:rPr>
              <w:t>)</w:t>
            </w:r>
          </w:p>
          <w:p w14:paraId="63D77985" w14:textId="77777777" w:rsidR="00E30844" w:rsidRPr="00F466A2" w:rsidRDefault="00E30844" w:rsidP="00E308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FF0000"/>
                <w:sz w:val="20"/>
                <w:szCs w:val="22"/>
                <w:lang w:val="fr-CA"/>
              </w:rPr>
            </w:pPr>
            <w:r w:rsidRPr="00F466A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Cadre en aluminium, Réglable en hauteur (Diamètre extérieur 20”, base de 1,75” d’épaisseur)</w:t>
            </w:r>
            <w:r w:rsidRPr="00F466A2">
              <w:rPr>
                <w:rFonts w:ascii="Calibri Light" w:hAnsi="Calibri Light" w:cs="Times"/>
                <w:color w:val="FF0000"/>
                <w:sz w:val="20"/>
                <w:szCs w:val="22"/>
                <w:lang w:val="fr-CA"/>
              </w:rPr>
              <w:t xml:space="preserve"> </w:t>
            </w:r>
          </w:p>
          <w:p w14:paraId="63FFAB0E" w14:textId="5C5DC060" w:rsidR="005502FD" w:rsidRPr="00FC6DC3" w:rsidRDefault="00E30844" w:rsidP="00E308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1 ¼"</w:t>
            </w:r>
          </w:p>
          <w:p w14:paraId="05855B3B" w14:textId="20088EFB" w:rsidR="004B2BF3" w:rsidRPr="00FC6DC3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FC6DC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50D8AE8B" w14:textId="04F65490" w:rsidR="004B2BF3" w:rsidRPr="00FC6DC3" w:rsidRDefault="005C04D1" w:rsidP="005C04D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C04D1">
              <w:rPr>
                <w:rFonts w:ascii="Calibri Light" w:hAnsi="Calibri Light" w:cs="Times"/>
                <w:sz w:val="20"/>
                <w:szCs w:val="22"/>
                <w:lang w:val="en-US"/>
              </w:rPr>
              <w:t>Roulettes auto-</w:t>
            </w:r>
            <w:proofErr w:type="spellStart"/>
            <w:r w:rsidRPr="005C04D1">
              <w:rPr>
                <w:rFonts w:ascii="Calibri Light" w:hAnsi="Calibri Light" w:cs="Times"/>
                <w:sz w:val="20"/>
                <w:szCs w:val="22"/>
                <w:lang w:val="en-US"/>
              </w:rPr>
              <w:t>blocantes</w:t>
            </w:r>
            <w:proofErr w:type="spellEnd"/>
            <w:r w:rsidRPr="005C04D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</w:t>
            </w:r>
            <w:r w:rsidR="00A3218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LON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23ACEE87" w14:textId="54854CA3" w:rsidR="004B2BF3" w:rsidRPr="00FC6DC3" w:rsidRDefault="005C04D1" w:rsidP="005C04D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C04D1">
              <w:rPr>
                <w:rFonts w:ascii="Calibri Light" w:hAnsi="Calibri Light" w:cs="Times"/>
                <w:sz w:val="20"/>
                <w:szCs w:val="22"/>
                <w:lang w:val="en-US"/>
              </w:rPr>
              <w:t>Roulettes auto-</w:t>
            </w:r>
            <w:proofErr w:type="spellStart"/>
            <w:r w:rsidRPr="005C04D1">
              <w:rPr>
                <w:rFonts w:ascii="Calibri Light" w:hAnsi="Calibri Light" w:cs="Times"/>
                <w:sz w:val="20"/>
                <w:szCs w:val="22"/>
                <w:lang w:val="en-US"/>
              </w:rPr>
              <w:t>déblocantes</w:t>
            </w:r>
            <w:proofErr w:type="spellEnd"/>
            <w:r w:rsidRPr="005C04D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</w:t>
            </w:r>
            <w:r w:rsidR="00A3218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LOF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165D7CDC" w14:textId="0DCCA243" w:rsidR="004B2BF3" w:rsidRPr="00F466A2" w:rsidRDefault="005C04D1" w:rsidP="005C04D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Roulettes doubles en uréthane 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[UC]</w:t>
            </w:r>
          </w:p>
          <w:p w14:paraId="4C5A510F" w14:textId="66C28D54" w:rsidR="00A32183" w:rsidRPr="00F466A2" w:rsidRDefault="005C04D1" w:rsidP="005C04D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Roulettes doubles en nylon </w:t>
            </w:r>
            <w:r w:rsidR="00A3218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[NC]</w:t>
            </w:r>
          </w:p>
          <w:p w14:paraId="3FE48DC8" w14:textId="5F67DB73" w:rsidR="00A32183" w:rsidRPr="00F466A2" w:rsidRDefault="005C04D1" w:rsidP="005C04D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Roulettes simples en uréthane </w:t>
            </w:r>
            <w:r w:rsidR="00A3218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[SWU]</w:t>
            </w:r>
          </w:p>
          <w:p w14:paraId="6E1DFC0A" w14:textId="5F307AD4" w:rsidR="00A32183" w:rsidRPr="00F466A2" w:rsidRDefault="005C04D1" w:rsidP="005C04D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Roulettes simples en nylon </w:t>
            </w:r>
            <w:r w:rsidR="00A3218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[SW]</w:t>
            </w:r>
          </w:p>
          <w:p w14:paraId="6ED841AC" w14:textId="6FD6390C" w:rsidR="00A32183" w:rsidRPr="00FC6DC3" w:rsidRDefault="005C04D1" w:rsidP="005C04D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5C04D1">
              <w:rPr>
                <w:rFonts w:ascii="Calibri Light" w:hAnsi="Calibri Light" w:cs="Times"/>
                <w:sz w:val="20"/>
                <w:szCs w:val="22"/>
                <w:lang w:val="en-US"/>
              </w:rPr>
              <w:t>Patins</w:t>
            </w:r>
            <w:proofErr w:type="spellEnd"/>
            <w:r w:rsidRPr="005C04D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2 ¼" </w:t>
            </w:r>
          </w:p>
          <w:p w14:paraId="56BA32B5" w14:textId="47C4B3F3" w:rsidR="00D251DC" w:rsidRDefault="005C04D1" w:rsidP="003553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5C04D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5C04D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40383461" w14:textId="23315D19" w:rsidR="00D251DC" w:rsidRPr="00F466A2" w:rsidRDefault="00B221E8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F466A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</w:t>
            </w:r>
            <w:r w:rsidR="00D251DC" w:rsidRPr="00F466A2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[G]</w:t>
            </w:r>
          </w:p>
          <w:p w14:paraId="6DC8218C" w14:textId="6FC9124B" w:rsidR="001A2E7C" w:rsidRPr="00FC6DC3" w:rsidRDefault="005C04D1" w:rsidP="005C04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5C04D1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5C04D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Support </w:t>
            </w:r>
            <w:proofErr w:type="spellStart"/>
            <w:r w:rsidRPr="005C04D1">
              <w:rPr>
                <w:rFonts w:ascii="Calibri Light" w:hAnsi="Calibri Light" w:cs="Times"/>
                <w:sz w:val="20"/>
                <w:szCs w:val="22"/>
                <w:lang w:val="en-US"/>
              </w:rPr>
              <w:t>lombaire</w:t>
            </w:r>
            <w:proofErr w:type="spellEnd"/>
            <w:r w:rsidRPr="005C04D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1A2E7C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[TLS</w:t>
            </w:r>
            <w:r w:rsidR="00D251DC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TLSG</w:t>
            </w:r>
            <w:r w:rsidR="001A2E7C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2CEF49A7" w14:textId="2958E9DC" w:rsidR="004B2BF3" w:rsidRPr="00F466A2" w:rsidRDefault="005C04D1" w:rsidP="005C04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tCentric Support lombaire avec pompe lombaire</w:t>
            </w:r>
            <w:r w:rsidR="008C4F08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[</w:t>
            </w:r>
            <w:r w:rsidR="001A2E7C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TLS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AL</w:t>
            </w:r>
            <w:r w:rsidR="00D251DC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/ TLSALG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]</w:t>
            </w:r>
          </w:p>
          <w:p w14:paraId="6AA9FA34" w14:textId="12911E7A" w:rsidR="004F2E6B" w:rsidRPr="00F466A2" w:rsidRDefault="003553F8" w:rsidP="005C04D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1D4E8426" wp14:editId="12AE7101">
                  <wp:simplePos x="0" y="0"/>
                  <wp:positionH relativeFrom="column">
                    <wp:posOffset>1901190</wp:posOffset>
                  </wp:positionH>
                  <wp:positionV relativeFrom="page">
                    <wp:posOffset>3839210</wp:posOffset>
                  </wp:positionV>
                  <wp:extent cx="1366520" cy="2442845"/>
                  <wp:effectExtent l="0" t="0" r="5080" b="0"/>
                  <wp:wrapTight wrapText="bothSides">
                    <wp:wrapPolygon edited="0">
                      <wp:start x="0" y="0"/>
                      <wp:lineTo x="0" y="21392"/>
                      <wp:lineTo x="21379" y="21392"/>
                      <wp:lineTo x="2137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244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04D1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Appui-tête réglable recouvrement façon tailleur 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[AHR</w:t>
            </w:r>
            <w:r w:rsidR="00D251DC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/ AHRG</w:t>
            </w:r>
            <w:r w:rsidR="004B2BF3" w:rsidRPr="00F466A2">
              <w:rPr>
                <w:rFonts w:ascii="Calibri Light" w:hAnsi="Calibri Light" w:cs="Times"/>
                <w:sz w:val="20"/>
                <w:szCs w:val="22"/>
                <w:lang w:val="fr-CA"/>
              </w:rPr>
              <w:t>]</w:t>
            </w:r>
          </w:p>
          <w:p w14:paraId="197F8371" w14:textId="77777777" w:rsidR="003553F8" w:rsidRPr="00BE09EF" w:rsidRDefault="003553F8" w:rsidP="003553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022D2EC7" w14:textId="4D372569" w:rsidR="003553F8" w:rsidRPr="00F466A2" w:rsidRDefault="003553F8" w:rsidP="003553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fr-CA"/>
              </w:rPr>
            </w:pPr>
            <w:r w:rsidRPr="00F466A2">
              <w:rPr>
                <w:rFonts w:ascii="Calibri Light" w:hAnsi="Calibri Light" w:cs="Times"/>
                <w:sz w:val="20"/>
                <w:lang w:val="fr-CA"/>
              </w:rPr>
              <w:t>Poids emballé</w:t>
            </w:r>
            <w:r w:rsidR="001B7655" w:rsidRPr="00F466A2">
              <w:rPr>
                <w:rFonts w:ascii="Calibri Light" w:hAnsi="Calibri Light" w:cs="Times"/>
                <w:sz w:val="20"/>
                <w:lang w:val="fr-CA"/>
              </w:rPr>
              <w:t xml:space="preserve"> </w:t>
            </w:r>
            <w:r w:rsidRPr="00F466A2">
              <w:rPr>
                <w:rFonts w:ascii="Calibri Light" w:hAnsi="Calibri Light" w:cs="Times"/>
                <w:sz w:val="20"/>
                <w:lang w:val="fr-CA"/>
              </w:rPr>
              <w:t>/</w:t>
            </w:r>
            <w:r w:rsidR="001B7655" w:rsidRPr="00F466A2">
              <w:rPr>
                <w:rFonts w:ascii="Calibri Light" w:hAnsi="Calibri Light" w:cs="Times"/>
                <w:sz w:val="20"/>
                <w:lang w:val="fr-CA"/>
              </w:rPr>
              <w:t xml:space="preserve"> </w:t>
            </w:r>
            <w:r w:rsidRPr="00F466A2">
              <w:rPr>
                <w:rFonts w:ascii="Calibri Light" w:hAnsi="Calibri Light" w:cs="Times"/>
                <w:sz w:val="20"/>
                <w:lang w:val="fr-CA"/>
              </w:rPr>
              <w:t xml:space="preserve">volume: 56 </w:t>
            </w:r>
            <w:proofErr w:type="spellStart"/>
            <w:r w:rsidRPr="00F466A2">
              <w:rPr>
                <w:rFonts w:ascii="Calibri Light" w:hAnsi="Calibri Light" w:cs="Times"/>
                <w:sz w:val="20"/>
                <w:lang w:val="fr-CA"/>
              </w:rPr>
              <w:t>lbs</w:t>
            </w:r>
            <w:proofErr w:type="spellEnd"/>
            <w:r w:rsidRPr="00F466A2">
              <w:rPr>
                <w:rFonts w:ascii="Calibri Light" w:hAnsi="Calibri Light" w:cs="Times"/>
                <w:sz w:val="20"/>
                <w:lang w:val="fr-CA"/>
              </w:rPr>
              <w:t xml:space="preserve"> / 6</w:t>
            </w:r>
            <w:r w:rsidR="001B7655" w:rsidRPr="00F466A2">
              <w:rPr>
                <w:rFonts w:ascii="Calibri Light" w:hAnsi="Calibri Light" w:cs="Times"/>
                <w:sz w:val="20"/>
                <w:lang w:val="fr-CA"/>
              </w:rPr>
              <w:t>,</w:t>
            </w:r>
            <w:r w:rsidRPr="00F466A2">
              <w:rPr>
                <w:rFonts w:ascii="Calibri Light" w:hAnsi="Calibri Light" w:cs="Times"/>
                <w:sz w:val="20"/>
                <w:lang w:val="fr-CA"/>
              </w:rPr>
              <w:t>7 pi</w:t>
            </w:r>
            <w:r w:rsidR="001B7655" w:rsidRPr="00F466A2">
              <w:rPr>
                <w:rFonts w:ascii="Calibri Light" w:hAnsi="Calibri Light" w:cs="Times"/>
                <w:sz w:val="20"/>
                <w:lang w:val="fr-CA"/>
              </w:rPr>
              <w:t>.</w:t>
            </w:r>
            <w:r w:rsidRPr="00F466A2">
              <w:rPr>
                <w:rFonts w:ascii="Calibri Light" w:hAnsi="Calibri Light" w:cs="Times"/>
                <w:sz w:val="20"/>
                <w:lang w:val="fr-CA"/>
              </w:rPr>
              <w:t xml:space="preserve"> </w:t>
            </w:r>
            <w:proofErr w:type="spellStart"/>
            <w:r w:rsidRPr="00F466A2">
              <w:rPr>
                <w:rFonts w:ascii="Calibri Light" w:hAnsi="Calibri Light" w:cs="Times"/>
                <w:sz w:val="20"/>
                <w:lang w:val="fr-CA"/>
              </w:rPr>
              <w:t>cu</w:t>
            </w:r>
            <w:proofErr w:type="spellEnd"/>
            <w:r w:rsidR="001B7655" w:rsidRPr="00F466A2">
              <w:rPr>
                <w:rFonts w:ascii="Calibri Light" w:hAnsi="Calibri Light" w:cs="Times"/>
                <w:sz w:val="20"/>
                <w:lang w:val="fr-CA"/>
              </w:rPr>
              <w:t>.</w:t>
            </w:r>
          </w:p>
          <w:p w14:paraId="7516BD67" w14:textId="75771149" w:rsidR="00C200A9" w:rsidRPr="00F466A2" w:rsidRDefault="001B7655" w:rsidP="003553F8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F466A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Matériaux:</w:t>
            </w:r>
          </w:p>
          <w:p w14:paraId="68FD1601" w14:textId="6EEF0504" w:rsidR="00C200A9" w:rsidRPr="00F466A2" w:rsidRDefault="001B7655" w:rsidP="001B7655">
            <w:pPr>
              <w:widowControl w:val="0"/>
              <w:autoSpaceDE w:val="0"/>
              <w:autoSpaceDN w:val="0"/>
              <w:adjustRightInd w:val="0"/>
              <w:rPr>
                <w:rFonts w:ascii="Calibri Light" w:eastAsiaTheme="minorEastAsia" w:hAnsi="Calibri Light" w:cs="Times"/>
                <w:sz w:val="19"/>
                <w:szCs w:val="19"/>
                <w:lang w:val="fr-CA"/>
              </w:rPr>
            </w:pPr>
            <w:r w:rsidRPr="00F466A2">
              <w:rPr>
                <w:rFonts w:ascii="Calibri Light" w:eastAsiaTheme="minorEastAsia" w:hAnsi="Calibri Light" w:cs="Times"/>
                <w:sz w:val="19"/>
                <w:szCs w:val="19"/>
                <w:lang w:val="fr-CA"/>
              </w:rPr>
              <w:t>L’assise et le dossier du fauteuil tCentric Hybride sont tous deux faits de mailles élastomères et de fils de trame en polyester perméables à l’air, à la chaleur corporelle et à la moiteur. Une fois étiré, ce matériau possède une excellente capacité structural et une résistance incomparable, affichant une perte de portance de moins de 5% lors des essais réalisés selon les normes de la BIFMA</w:t>
            </w:r>
            <w:r w:rsidR="00C200A9" w:rsidRPr="00F466A2">
              <w:rPr>
                <w:rFonts w:ascii="Calibri Light" w:eastAsiaTheme="minorEastAsia" w:hAnsi="Calibri Light" w:cs="Times"/>
                <w:sz w:val="19"/>
                <w:szCs w:val="19"/>
                <w:lang w:val="fr-CA"/>
              </w:rPr>
              <w:t>s.</w:t>
            </w:r>
          </w:p>
          <w:p w14:paraId="227767E3" w14:textId="77777777" w:rsidR="001B7655" w:rsidRPr="00F466A2" w:rsidRDefault="001B7655" w:rsidP="001B7655">
            <w:pPr>
              <w:widowControl w:val="0"/>
              <w:autoSpaceDE w:val="0"/>
              <w:autoSpaceDN w:val="0"/>
              <w:adjustRightInd w:val="0"/>
              <w:rPr>
                <w:rFonts w:ascii="Calibri Light" w:eastAsiaTheme="minorEastAsia" w:hAnsi="Calibri Light" w:cs="Times"/>
                <w:sz w:val="19"/>
                <w:szCs w:val="19"/>
                <w:lang w:val="fr-CA"/>
              </w:rPr>
            </w:pPr>
          </w:p>
          <w:p w14:paraId="5042223E" w14:textId="6C0675D4" w:rsidR="00C200A9" w:rsidRPr="00F466A2" w:rsidRDefault="001B7655" w:rsidP="001B7655">
            <w:pPr>
              <w:widowControl w:val="0"/>
              <w:autoSpaceDE w:val="0"/>
              <w:autoSpaceDN w:val="0"/>
              <w:adjustRightInd w:val="0"/>
              <w:rPr>
                <w:rFonts w:ascii="Calibri Light" w:eastAsiaTheme="minorEastAsia" w:hAnsi="Calibri Light" w:cs="Times"/>
                <w:sz w:val="19"/>
                <w:szCs w:val="19"/>
                <w:lang w:val="fr-CA"/>
              </w:rPr>
            </w:pPr>
            <w:r w:rsidRPr="00F466A2">
              <w:rPr>
                <w:rFonts w:ascii="Calibri Light" w:eastAsiaTheme="minorEastAsia" w:hAnsi="Calibri Light" w:cs="Times"/>
                <w:sz w:val="19"/>
                <w:szCs w:val="19"/>
                <w:lang w:val="fr-CA"/>
              </w:rPr>
              <w:t>Pour nettoyer, utilisez des détergents ménagers ou hospitaliers doux</w:t>
            </w:r>
            <w:r w:rsidR="00C200A9" w:rsidRPr="00F466A2">
              <w:rPr>
                <w:rFonts w:ascii="Calibri Light" w:eastAsiaTheme="minorEastAsia" w:hAnsi="Calibri Light" w:cs="Times"/>
                <w:sz w:val="19"/>
                <w:szCs w:val="19"/>
                <w:lang w:val="fr-CA"/>
              </w:rPr>
              <w:t>.</w:t>
            </w:r>
          </w:p>
          <w:p w14:paraId="4931E531" w14:textId="77777777" w:rsidR="001B7655" w:rsidRPr="00F466A2" w:rsidRDefault="001B7655" w:rsidP="001B7655">
            <w:pPr>
              <w:widowControl w:val="0"/>
              <w:autoSpaceDE w:val="0"/>
              <w:autoSpaceDN w:val="0"/>
              <w:adjustRightInd w:val="0"/>
              <w:rPr>
                <w:rFonts w:ascii="Calibri Light" w:eastAsiaTheme="minorEastAsia" w:hAnsi="Calibri Light" w:cs="Times"/>
                <w:sz w:val="19"/>
                <w:szCs w:val="19"/>
                <w:lang w:val="fr-CA"/>
              </w:rPr>
            </w:pPr>
          </w:p>
          <w:p w14:paraId="452DB857" w14:textId="1A325AA0" w:rsidR="00D251DC" w:rsidRPr="00F466A2" w:rsidRDefault="00C200A9" w:rsidP="001B7655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19"/>
                <w:szCs w:val="19"/>
                <w:lang w:val="fr-CA"/>
              </w:rPr>
            </w:pPr>
            <w:r w:rsidRPr="00F466A2">
              <w:rPr>
                <w:color w:val="000000" w:themeColor="text1"/>
                <w:sz w:val="19"/>
                <w:szCs w:val="19"/>
                <w:lang w:val="fr-CA"/>
              </w:rPr>
              <w:t>*</w:t>
            </w:r>
            <w:r w:rsidR="005C04D1" w:rsidRPr="00F466A2">
              <w:rPr>
                <w:sz w:val="19"/>
                <w:szCs w:val="19"/>
                <w:lang w:val="fr-CA"/>
              </w:rPr>
              <w:t>Combiner les éléments des fauteuils Noir Minuit et Gris Clair n'est pas une option disponible.</w:t>
            </w:r>
          </w:p>
        </w:tc>
      </w:tr>
    </w:tbl>
    <w:p w14:paraId="74EF84E6" w14:textId="7E39E9CB" w:rsidR="004B2BF3" w:rsidRPr="00F466A2" w:rsidRDefault="004B2BF3" w:rsidP="003553F8">
      <w:pPr>
        <w:rPr>
          <w:sz w:val="10"/>
          <w:lang w:val="fr-CA"/>
        </w:rPr>
      </w:pPr>
    </w:p>
    <w:sectPr w:rsidR="004B2BF3" w:rsidRPr="00F466A2" w:rsidSect="002E0373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2084F" w14:textId="77777777" w:rsidR="006C46F0" w:rsidRDefault="006C46F0" w:rsidP="004B2BF3">
      <w:pPr>
        <w:spacing w:after="0" w:line="240" w:lineRule="auto"/>
      </w:pPr>
      <w:r>
        <w:separator/>
      </w:r>
    </w:p>
  </w:endnote>
  <w:endnote w:type="continuationSeparator" w:id="0">
    <w:p w14:paraId="09AB9AAB" w14:textId="77777777" w:rsidR="006C46F0" w:rsidRDefault="006C46F0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40142" w14:textId="77777777" w:rsidR="002E0373" w:rsidRDefault="002E0373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ABBADD" wp14:editId="1232505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991E" w14:textId="77777777" w:rsidR="002E0373" w:rsidRDefault="002E0373" w:rsidP="002E0373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614F0AA8" w14:textId="77777777" w:rsidR="002E0373" w:rsidRDefault="002E0373" w:rsidP="002E0373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058CB6A" w14:textId="77777777" w:rsidR="002E0373" w:rsidRDefault="006C46F0" w:rsidP="002E0373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0373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9806910" w14:textId="77777777" w:rsidR="002E0373" w:rsidRDefault="002E0373" w:rsidP="002E037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BBA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790991E" w14:textId="77777777" w:rsidR="002E0373" w:rsidRDefault="002E0373" w:rsidP="002E0373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614F0AA8" w14:textId="77777777" w:rsidR="002E0373" w:rsidRDefault="002E0373" w:rsidP="002E0373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058CB6A" w14:textId="77777777" w:rsidR="002E0373" w:rsidRDefault="006C46F0" w:rsidP="002E0373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E0373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9806910" w14:textId="77777777" w:rsidR="002E0373" w:rsidRDefault="002E0373" w:rsidP="002E037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54B9A6" wp14:editId="590E571C">
              <wp:simplePos x="0" y="0"/>
              <wp:positionH relativeFrom="page">
                <wp:posOffset>4000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B2F5AC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719.95pt" to="612.3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gXQUbdwAAAAL&#10;AQAADwAAAGRycy9kb3ducmV2LnhtbEyPzU7DMBCE70i8g7VIXBB1KFVEQ5wKIXFA4kKLOG/jJQmN&#10;12ns/MDTsz0gOO43o9mZfDO7Vo3Uh8azgZtFAoq49LbhysDb7un6DlSIyBZbz2TgiwJsivOzHDPr&#10;J36lcRsrJSEcMjRQx9hlWoeyJodh4Tti0T587zDK2Vfa9jhJuGv1MklS7bBh+VBjR481lYft4Azs&#10;6Hh4GYfj5/fVexfS2cfnCa0xlxfzwz2oSHP8M8OpvlSHQjrt/cA2qNZAKj6hq9v1GtRJXy5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CBdBRt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89B54" w14:textId="77777777" w:rsidR="006C46F0" w:rsidRDefault="006C46F0" w:rsidP="004B2BF3">
      <w:pPr>
        <w:spacing w:after="0" w:line="240" w:lineRule="auto"/>
      </w:pPr>
      <w:r>
        <w:separator/>
      </w:r>
    </w:p>
  </w:footnote>
  <w:footnote w:type="continuationSeparator" w:id="0">
    <w:p w14:paraId="6C5FB156" w14:textId="77777777" w:rsidR="006C46F0" w:rsidRDefault="006C46F0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1144CF36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1B7655" w:rsidRPr="001B7655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1144CF36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1B7655" w:rsidRPr="001B7655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752FD7E"/>
    <w:lvl w:ilvl="0" w:tplc="6B24ABF4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375F9"/>
    <w:rsid w:val="000B0E64"/>
    <w:rsid w:val="000E63BB"/>
    <w:rsid w:val="00132806"/>
    <w:rsid w:val="00164D78"/>
    <w:rsid w:val="0017500E"/>
    <w:rsid w:val="001A2E7C"/>
    <w:rsid w:val="001B7655"/>
    <w:rsid w:val="001F2393"/>
    <w:rsid w:val="0020613B"/>
    <w:rsid w:val="0022785C"/>
    <w:rsid w:val="0024716C"/>
    <w:rsid w:val="002E0373"/>
    <w:rsid w:val="0034012F"/>
    <w:rsid w:val="003553F8"/>
    <w:rsid w:val="00376469"/>
    <w:rsid w:val="003C321A"/>
    <w:rsid w:val="00485F04"/>
    <w:rsid w:val="004B2BF3"/>
    <w:rsid w:val="004C122E"/>
    <w:rsid w:val="004F2E6B"/>
    <w:rsid w:val="004F78DC"/>
    <w:rsid w:val="00544DE7"/>
    <w:rsid w:val="005502FD"/>
    <w:rsid w:val="005761E8"/>
    <w:rsid w:val="0058334A"/>
    <w:rsid w:val="005946F0"/>
    <w:rsid w:val="00597B05"/>
    <w:rsid w:val="005C04D1"/>
    <w:rsid w:val="005F67ED"/>
    <w:rsid w:val="00664259"/>
    <w:rsid w:val="00692796"/>
    <w:rsid w:val="006A3BB0"/>
    <w:rsid w:val="006C46F0"/>
    <w:rsid w:val="0070242C"/>
    <w:rsid w:val="00715667"/>
    <w:rsid w:val="0073774F"/>
    <w:rsid w:val="007A6DD3"/>
    <w:rsid w:val="007F607A"/>
    <w:rsid w:val="00814A5B"/>
    <w:rsid w:val="008510AE"/>
    <w:rsid w:val="00854CA6"/>
    <w:rsid w:val="008A050A"/>
    <w:rsid w:val="008C4F08"/>
    <w:rsid w:val="008C7B1D"/>
    <w:rsid w:val="00993F75"/>
    <w:rsid w:val="00A32183"/>
    <w:rsid w:val="00A47682"/>
    <w:rsid w:val="00A7282D"/>
    <w:rsid w:val="00A73D24"/>
    <w:rsid w:val="00A743FB"/>
    <w:rsid w:val="00AD6C96"/>
    <w:rsid w:val="00AE1CBA"/>
    <w:rsid w:val="00B221E8"/>
    <w:rsid w:val="00B85011"/>
    <w:rsid w:val="00BC5BFC"/>
    <w:rsid w:val="00BE2CF9"/>
    <w:rsid w:val="00C200A9"/>
    <w:rsid w:val="00C56C1E"/>
    <w:rsid w:val="00C856F3"/>
    <w:rsid w:val="00CB737E"/>
    <w:rsid w:val="00CC794C"/>
    <w:rsid w:val="00CE706C"/>
    <w:rsid w:val="00D251DC"/>
    <w:rsid w:val="00D338F0"/>
    <w:rsid w:val="00D63CB9"/>
    <w:rsid w:val="00D719AF"/>
    <w:rsid w:val="00DE3AB9"/>
    <w:rsid w:val="00DF1A45"/>
    <w:rsid w:val="00E30844"/>
    <w:rsid w:val="00E33C67"/>
    <w:rsid w:val="00EC3003"/>
    <w:rsid w:val="00EE0188"/>
    <w:rsid w:val="00EE1E1B"/>
    <w:rsid w:val="00F050E1"/>
    <w:rsid w:val="00F07BD2"/>
    <w:rsid w:val="00F466A2"/>
    <w:rsid w:val="00F74D20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0373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37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15</cp:revision>
  <dcterms:created xsi:type="dcterms:W3CDTF">2020-07-30T18:14:00Z</dcterms:created>
  <dcterms:modified xsi:type="dcterms:W3CDTF">2020-08-31T19:12:00Z</dcterms:modified>
</cp:coreProperties>
</file>