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68BBD054" w:rsidR="004B2BF3" w:rsidRPr="004B2BF3" w:rsidRDefault="00FF6B3A" w:rsidP="002F3FB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proofErr w:type="spell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Hybride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00"/>
      </w:tblGrid>
      <w:tr w:rsidR="004B2BF3" w:rsidRPr="004E6A63" w14:paraId="2C37547F" w14:textId="77777777" w:rsidTr="004851B9">
        <w:trPr>
          <w:trHeight w:val="855"/>
        </w:trPr>
        <w:tc>
          <w:tcPr>
            <w:tcW w:w="5580" w:type="dxa"/>
            <w:vAlign w:val="center"/>
          </w:tcPr>
          <w:p w14:paraId="616450BB" w14:textId="3EDAC21D" w:rsidR="004B2BF3" w:rsidRDefault="002C11AF" w:rsidP="004B2BF3">
            <w:pPr>
              <w:ind w:left="-105"/>
            </w:pPr>
            <w:r w:rsidRPr="002C11AF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Hauteur </w:t>
            </w:r>
            <w:proofErr w:type="spellStart"/>
            <w:r w:rsidRPr="002C11AF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comptoir</w:t>
            </w:r>
            <w:proofErr w:type="spellEnd"/>
            <w:r w:rsidRPr="002C11AF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</w:t>
            </w:r>
            <w:r w:rsidRPr="00DE45E6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>*</w:t>
            </w:r>
          </w:p>
        </w:tc>
        <w:tc>
          <w:tcPr>
            <w:tcW w:w="5400" w:type="dxa"/>
          </w:tcPr>
          <w:p w14:paraId="20DE1F98" w14:textId="6B179A51" w:rsidR="004B2BF3" w:rsidRPr="004E6A63" w:rsidRDefault="002C11AF">
            <w:pP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</w:pPr>
            <w:r w:rsidRPr="004E6A6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Noir Minuit</w:t>
            </w:r>
            <w:r w:rsidR="004B2BF3" w:rsidRPr="004E6A6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</w:t>
            </w:r>
            <w:r w:rsidR="004F78DC" w:rsidRPr="004E6A6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t-</w:t>
            </w:r>
            <w:r w:rsidR="008B51B1" w:rsidRPr="004E6A6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CH</w:t>
            </w:r>
            <w:r w:rsidR="004B2BF3" w:rsidRPr="004E6A6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  <w:p w14:paraId="607A129D" w14:textId="3705E689" w:rsidR="0011766C" w:rsidRPr="004E6A63" w:rsidRDefault="002C11AF">
            <w:pPr>
              <w:rPr>
                <w:sz w:val="28"/>
                <w:szCs w:val="32"/>
                <w:lang w:val="fr-CA"/>
              </w:rPr>
            </w:pPr>
            <w:r w:rsidRPr="004E6A6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Gris Clair</w:t>
            </w:r>
            <w:r w:rsidR="0011766C" w:rsidRPr="004E6A6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[t-CHG]</w:t>
            </w:r>
          </w:p>
        </w:tc>
      </w:tr>
      <w:tr w:rsidR="004B2BF3" w:rsidRPr="004E6A63" w14:paraId="0605BF6C" w14:textId="77777777" w:rsidTr="002F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14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77B73" w14:textId="77777777" w:rsidR="006A2240" w:rsidRDefault="006A2240" w:rsidP="006A22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597B0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E27D2B4" w14:textId="77777777" w:rsidR="006A2240" w:rsidRPr="00544DE7" w:rsidRDefault="006A2240" w:rsidP="006A22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Gris Clair</w:t>
            </w:r>
          </w:p>
          <w:p w14:paraId="1B789519" w14:textId="536332FB" w:rsidR="004B2BF3" w:rsidRPr="004851B9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Curve </w:t>
            </w:r>
            <w:r w:rsidR="004F78DC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Mesh 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Backrest (19"w x 2</w:t>
            </w:r>
            <w:r w:rsidR="004F78DC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"h)</w:t>
            </w:r>
          </w:p>
          <w:p w14:paraId="06986A4F" w14:textId="4B827CDE" w:rsidR="00AD18A3" w:rsidRPr="004851B9" w:rsidRDefault="00AD18A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5” Patented Back Height Adjustment System</w:t>
            </w:r>
          </w:p>
          <w:p w14:paraId="30FB4F34" w14:textId="77777777" w:rsidR="006A2240" w:rsidRPr="003F1CBD" w:rsidRDefault="006A2240" w:rsidP="006A22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3F1CB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Accoudoirs</w:t>
            </w:r>
            <w:proofErr w:type="spellEnd"/>
            <w:r w:rsidRPr="003F1CB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: </w:t>
            </w:r>
          </w:p>
          <w:p w14:paraId="341A46CC" w14:textId="77777777" w:rsidR="006A2240" w:rsidRPr="004E6A63" w:rsidRDefault="006A2240" w:rsidP="006A22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</w:pPr>
            <w:r w:rsidRPr="004E6A63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 [G]</w:t>
            </w:r>
          </w:p>
          <w:p w14:paraId="6F1ACFD5" w14:textId="77777777" w:rsidR="006A2240" w:rsidRPr="00FC6DC3" w:rsidRDefault="006A2240" w:rsidP="006A224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FC6DC3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72A40268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4E6A63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Accoudoir </w:t>
            </w:r>
            <w:proofErr w:type="spellStart"/>
            <w:r w:rsidRPr="004E6A63">
              <w:rPr>
                <w:rFonts w:ascii="Calibri Light" w:hAnsi="Calibri Light" w:cs="Times"/>
                <w:sz w:val="20"/>
                <w:szCs w:val="22"/>
                <w:lang w:val="fr-CA"/>
              </w:rPr>
              <w:t>tCentric</w:t>
            </w:r>
            <w:proofErr w:type="spellEnd"/>
            <w:r w:rsidRPr="004E6A63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à réglages de hauteur et latéral [TCL / TCLG]</w:t>
            </w:r>
          </w:p>
          <w:p w14:paraId="18FD3C81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4E6A63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Accoudoir </w:t>
            </w:r>
            <w:proofErr w:type="spellStart"/>
            <w:r w:rsidRPr="004E6A63">
              <w:rPr>
                <w:rFonts w:ascii="Calibri Light" w:hAnsi="Calibri Light" w:cs="Times"/>
                <w:sz w:val="20"/>
                <w:szCs w:val="22"/>
                <w:lang w:val="fr-CA"/>
              </w:rPr>
              <w:t>tCentric</w:t>
            </w:r>
            <w:proofErr w:type="spellEnd"/>
            <w:r w:rsidRPr="004E6A63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à réglages de hauteur et de</w:t>
            </w:r>
          </w:p>
          <w:p w14:paraId="4606E9EB" w14:textId="77777777" w:rsidR="006A2240" w:rsidRPr="00FC6DC3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[TC360 / TC360G]</w:t>
            </w:r>
          </w:p>
          <w:p w14:paraId="57E171CC" w14:textId="1248BA09" w:rsidR="00F80655" w:rsidRPr="004E6A63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4E6A63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Accoudoir </w:t>
            </w:r>
            <w:proofErr w:type="spellStart"/>
            <w:r w:rsidRPr="004E6A63">
              <w:rPr>
                <w:rFonts w:ascii="Calibri Light" w:hAnsi="Calibri Light" w:cs="Times"/>
                <w:sz w:val="20"/>
                <w:szCs w:val="22"/>
                <w:lang w:val="fr-CA"/>
              </w:rPr>
              <w:t>tCentric</w:t>
            </w:r>
            <w:proofErr w:type="spellEnd"/>
            <w:r w:rsidRPr="004E6A63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à réglages de hauteur, de pivotement et latéral [TCL360 / TCL360G]</w:t>
            </w:r>
          </w:p>
          <w:p w14:paraId="7C623B59" w14:textId="77777777" w:rsidR="006A2240" w:rsidRPr="00BE09EF" w:rsidRDefault="006A2240" w:rsidP="006A22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221E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Siege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B221E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5F8BBF9D" w14:textId="77777777" w:rsidR="006A2240" w:rsidRPr="00EE6986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polyuréthane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moulée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deux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densités</w:t>
            </w:r>
            <w:proofErr w:type="spellEnd"/>
          </w:p>
          <w:p w14:paraId="0F42D4A9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Structure contre-plaqué, bois franc 8 plis</w:t>
            </w:r>
          </w:p>
          <w:p w14:paraId="11E51D15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Siège avec coutures (20”l x 19”p)</w:t>
            </w:r>
          </w:p>
          <w:p w14:paraId="1D995F43" w14:textId="77777777" w:rsidR="006A2240" w:rsidRPr="00EE6986" w:rsidRDefault="006A2240" w:rsidP="006A224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FE83C66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Très Petit (17 ½”l x 15 ½”p) [XSS]</w:t>
            </w:r>
          </w:p>
          <w:p w14:paraId="2B61CB3B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Petit (18 ½”l x 17”p) [SS]</w:t>
            </w:r>
          </w:p>
          <w:p w14:paraId="61BE566C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Format Large (22”l x 19”p) [PS]</w:t>
            </w:r>
          </w:p>
          <w:p w14:paraId="5E064BB8" w14:textId="77777777" w:rsidR="006A2240" w:rsidRPr="00EE6986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Format Long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[XLS]</w:t>
            </w:r>
          </w:p>
          <w:p w14:paraId="3293AD8F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Format Plus (22”l x 21”p) [XPS]</w:t>
            </w:r>
          </w:p>
          <w:p w14:paraId="66760703" w14:textId="77777777" w:rsidR="006A2240" w:rsidRPr="00EE6986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mémoire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[EA]</w:t>
            </w:r>
          </w:p>
          <w:p w14:paraId="58F7E38B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Mousse triple densité (ajoute ¼" à la profondeur et largeur du siège) [TDF]</w:t>
            </w:r>
          </w:p>
          <w:p w14:paraId="55346320" w14:textId="300BE9CC" w:rsidR="000D7E5B" w:rsidRPr="004851B9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Assise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personnalisée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[NTS]</w:t>
            </w:r>
          </w:p>
          <w:p w14:paraId="2FA8A968" w14:textId="77777777" w:rsidR="006A2240" w:rsidRPr="004E6A63" w:rsidRDefault="006A2240" w:rsidP="006A22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4E6A6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siège:</w:t>
            </w:r>
            <w:r w:rsidRPr="004E6A6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br/>
            </w:r>
            <w:r w:rsidRPr="004E6A63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</w:t>
            </w:r>
          </w:p>
          <w:p w14:paraId="7477CEEC" w14:textId="77777777" w:rsidR="006A2240" w:rsidRPr="00EE6986" w:rsidRDefault="006A2240" w:rsidP="006A22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200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mm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(23 ½" – 30 ¾")</w:t>
            </w:r>
          </w:p>
          <w:p w14:paraId="334A3343" w14:textId="77777777" w:rsidR="006A2240" w:rsidRPr="00EE6986" w:rsidRDefault="006A2240" w:rsidP="006A224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409D712C" w14:textId="77777777" w:rsidR="006A2240" w:rsidRPr="004E6A63" w:rsidRDefault="006A2240" w:rsidP="006A224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fr-CA"/>
              </w:rPr>
            </w:pPr>
            <w:r w:rsidRPr="004E6A6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fr-CA"/>
              </w:rPr>
              <w:t>Noir Minuit / Gris Clair [G]</w:t>
            </w:r>
          </w:p>
          <w:p w14:paraId="5968147E" w14:textId="77777777" w:rsidR="006A2240" w:rsidRPr="006A2240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6A224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 w:rsidRPr="006A224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157 mm (19 ¾” – 25 ½”) [157MM / G157MM]</w:t>
            </w:r>
          </w:p>
          <w:p w14:paraId="1BBF53CC" w14:textId="08E6FE44" w:rsidR="006A2240" w:rsidRPr="006A2240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6A224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 w:rsidRPr="006A224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267 mm (25 ¾” – 35 ¾”) [267MM / G267MM]</w:t>
            </w:r>
          </w:p>
          <w:p w14:paraId="0093E7BC" w14:textId="62D0A568" w:rsidR="007B0E24" w:rsidRPr="004E6A63" w:rsidRDefault="004E6A63" w:rsidP="004E6A6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5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E6B2D" w14:textId="77777777" w:rsidR="006A2240" w:rsidRPr="004E6A63" w:rsidRDefault="006A2240" w:rsidP="006A22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4E6A6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Mécanisme hauteur comptoir:</w:t>
            </w:r>
          </w:p>
          <w:p w14:paraId="01826F79" w14:textId="77777777" w:rsidR="006A2240" w:rsidRPr="004E6A63" w:rsidRDefault="006A2240" w:rsidP="006A22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4E6A63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</w:t>
            </w:r>
          </w:p>
          <w:p w14:paraId="03FB2B6F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Réglage du dossier indépendant</w:t>
            </w:r>
          </w:p>
          <w:p w14:paraId="55BDF6D3" w14:textId="77777777" w:rsidR="006A2240" w:rsidRPr="004A63C6" w:rsidRDefault="006A2240" w:rsidP="006A22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Siège angle </w:t>
            </w:r>
            <w:proofErr w:type="spellStart"/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adjustmen</w:t>
            </w:r>
            <w:proofErr w:type="spellEnd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 </w:t>
            </w:r>
          </w:p>
          <w:p w14:paraId="73B2D626" w14:textId="77777777" w:rsidR="006A2240" w:rsidRPr="00FC6DC3" w:rsidRDefault="006A2240" w:rsidP="006A22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Hauteur du </w:t>
            </w: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</w:p>
          <w:p w14:paraId="2ECE540F" w14:textId="77777777" w:rsidR="006A2240" w:rsidRPr="00FC6DC3" w:rsidRDefault="006A2240" w:rsidP="006A224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FC6DC3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3C7B9ECA" w14:textId="77777777" w:rsidR="006A2240" w:rsidRPr="00FC6DC3" w:rsidRDefault="006A2240" w:rsidP="006A2240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Noir Minuit</w:t>
            </w:r>
            <w:r w:rsidRPr="00FC6DC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</w:t>
            </w:r>
          </w:p>
          <w:p w14:paraId="6D876EF7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hAnsi="Calibri Light" w:cs="Times"/>
                <w:sz w:val="20"/>
                <w:lang w:val="fr-CA"/>
              </w:rPr>
            </w:pPr>
            <w:r w:rsidRPr="004E6A63">
              <w:rPr>
                <w:rFonts w:ascii="Calibri Light" w:hAnsi="Calibri Light" w:cs="Times"/>
                <w:sz w:val="20"/>
                <w:szCs w:val="22"/>
                <w:lang w:val="fr-CA"/>
              </w:rPr>
              <w:t>Mécanisme Multi-Tilt modifié (Glissière du siège, réglage de la hauteur et de l'angle du dos uniquement) [MT]</w:t>
            </w:r>
          </w:p>
          <w:p w14:paraId="5130D20B" w14:textId="7FB8F3C9" w:rsidR="00186A59" w:rsidRPr="004851B9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>Mécanisme</w:t>
            </w:r>
            <w:proofErr w:type="spellEnd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>tâche</w:t>
            </w:r>
            <w:proofErr w:type="spellEnd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unique 2 [DT2]</w:t>
            </w:r>
          </w:p>
          <w:p w14:paraId="1BA350C2" w14:textId="77777777" w:rsidR="006A2240" w:rsidRPr="004E6A63" w:rsidRDefault="006A2240" w:rsidP="006A22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4E6A6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roulettes:</w:t>
            </w:r>
          </w:p>
          <w:p w14:paraId="635DD739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26" base à profil moyen en nylon renforcé de verre</w:t>
            </w:r>
          </w:p>
          <w:p w14:paraId="2216A11E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FF0000"/>
                <w:sz w:val="20"/>
                <w:szCs w:val="22"/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Cadre en aluminium, Réglable en hauteur (Diamètre extérieur 20”, base de 1,75” d’épaisseur)</w:t>
            </w:r>
            <w:r w:rsidRPr="004E6A63">
              <w:rPr>
                <w:rFonts w:ascii="Calibri Light" w:hAnsi="Calibri Light" w:cs="Times"/>
                <w:color w:val="FF0000"/>
                <w:sz w:val="20"/>
                <w:szCs w:val="22"/>
                <w:lang w:val="fr-CA"/>
              </w:rPr>
              <w:t xml:space="preserve"> </w:t>
            </w:r>
          </w:p>
          <w:p w14:paraId="5CC97856" w14:textId="592FB598" w:rsidR="0017500E" w:rsidRPr="004851B9" w:rsidRDefault="006A2240" w:rsidP="006A22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1 ¼"</w:t>
            </w:r>
          </w:p>
          <w:p w14:paraId="103398EA" w14:textId="77777777" w:rsidR="006A2240" w:rsidRPr="00EE6986" w:rsidRDefault="006A2240" w:rsidP="006A224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EE6986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267DF48B" w14:textId="77777777" w:rsidR="006A2240" w:rsidRPr="00EE6986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Roulettes auto-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blocantes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[LON]</w:t>
            </w:r>
          </w:p>
          <w:p w14:paraId="491B406D" w14:textId="77777777" w:rsidR="006A2240" w:rsidRPr="00EE6986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Roulettes auto-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déblocantes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[LOF]</w:t>
            </w:r>
          </w:p>
          <w:p w14:paraId="35837DD3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doubles en nylon [NC]</w:t>
            </w:r>
          </w:p>
          <w:p w14:paraId="107ED488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doubles en uréthane [UC]</w:t>
            </w:r>
          </w:p>
          <w:p w14:paraId="6CAC26D1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235A0FB9" w14:textId="77777777" w:rsidR="006A2240" w:rsidRPr="004E6A63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6A65C52A" w14:textId="5119DFFB" w:rsidR="008B51B1" w:rsidRPr="004851B9" w:rsidRDefault="006A2240" w:rsidP="006A224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2 ¼"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[2G]</w:t>
            </w:r>
          </w:p>
          <w:p w14:paraId="3DEFC240" w14:textId="2B07835A" w:rsidR="006A2240" w:rsidRPr="00EE1E1B" w:rsidRDefault="006A2240" w:rsidP="006A224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iCs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4F5F76BA" wp14:editId="258FF51B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55936</wp:posOffset>
                  </wp:positionV>
                  <wp:extent cx="1327150" cy="2336165"/>
                  <wp:effectExtent l="0" t="0" r="6350" b="6985"/>
                  <wp:wrapTight wrapText="bothSides">
                    <wp:wrapPolygon edited="0">
                      <wp:start x="0" y="0"/>
                      <wp:lineTo x="0" y="21488"/>
                      <wp:lineTo x="21393" y="21488"/>
                      <wp:lineTo x="2139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233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63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4A63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1FBF701" w14:textId="586EBAF7" w:rsidR="006A2240" w:rsidRPr="004E6A63" w:rsidRDefault="006A2240" w:rsidP="006A22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fr-CA"/>
              </w:rPr>
            </w:pPr>
            <w:r w:rsidRPr="004E6A63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 [G]</w:t>
            </w:r>
            <w:r w:rsidRPr="004E6A63">
              <w:rPr>
                <w:rFonts w:ascii="Calibri Light" w:hAnsi="Calibri Light" w:cs="Times"/>
                <w:color w:val="7F7F7F" w:themeColor="text1" w:themeTint="80"/>
                <w:sz w:val="20"/>
                <w:lang w:val="fr-CA"/>
              </w:rPr>
              <w:t xml:space="preserve"> </w:t>
            </w:r>
          </w:p>
          <w:p w14:paraId="4AA1E4F3" w14:textId="7D38483F" w:rsidR="00DD54F3" w:rsidRPr="004E6A63" w:rsidRDefault="006A2240" w:rsidP="006A22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52" w:hanging="170"/>
              <w:rPr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Appui-tête réglable recouvrement façon tailleur [AHR / AHRG]</w:t>
            </w:r>
          </w:p>
          <w:p w14:paraId="796668EF" w14:textId="77777777" w:rsidR="004E6A63" w:rsidRPr="004E6A63" w:rsidRDefault="004E6A63" w:rsidP="004E6A6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4E6A6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Dimensions:</w:t>
            </w:r>
          </w:p>
          <w:p w14:paraId="68D49714" w14:textId="77777777" w:rsidR="004E6A63" w:rsidRDefault="004E6A63" w:rsidP="004E6A6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4E6A63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Poids emballé/volume</w:t>
            </w:r>
          </w:p>
          <w:p w14:paraId="6C330030" w14:textId="3EB4B6A7" w:rsidR="00AD18A3" w:rsidRPr="004E6A63" w:rsidRDefault="004E6A63" w:rsidP="004E6A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52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56 </w:t>
            </w:r>
            <w:proofErr w:type="spellStart"/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lbs</w:t>
            </w:r>
            <w:proofErr w:type="spellEnd"/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. / 6,7 pi. </w:t>
            </w:r>
            <w:proofErr w:type="spellStart"/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cu</w:t>
            </w:r>
            <w:proofErr w:type="spellEnd"/>
            <w:r w:rsidRPr="004E6A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.</w:t>
            </w:r>
          </w:p>
          <w:p w14:paraId="7B9B20DA" w14:textId="2DDEB7E7" w:rsidR="00AD18A3" w:rsidRDefault="00AD18A3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lang w:val="fr-CA"/>
              </w:rPr>
            </w:pPr>
          </w:p>
          <w:p w14:paraId="35CFFD16" w14:textId="77777777" w:rsidR="004E6A63" w:rsidRPr="004E6A63" w:rsidRDefault="004E6A63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lang w:val="fr-CA"/>
              </w:rPr>
            </w:pPr>
          </w:p>
          <w:p w14:paraId="6026D8A9" w14:textId="77777777" w:rsidR="00AD18A3" w:rsidRPr="004E6A63" w:rsidRDefault="00AD18A3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lang w:val="fr-CA"/>
              </w:rPr>
            </w:pPr>
          </w:p>
          <w:p w14:paraId="452DB857" w14:textId="0A2A6FAC" w:rsidR="00AD18A3" w:rsidRPr="004E6A63" w:rsidRDefault="006A2240" w:rsidP="004E6A63">
            <w:pPr>
              <w:widowControl w:val="0"/>
              <w:autoSpaceDE w:val="0"/>
              <w:autoSpaceDN w:val="0"/>
              <w:adjustRightInd w:val="0"/>
              <w:spacing w:after="40"/>
              <w:rPr>
                <w:lang w:val="fr-CA"/>
              </w:rPr>
            </w:pPr>
            <w:r w:rsidRPr="004E6A63">
              <w:rPr>
                <w:color w:val="000000" w:themeColor="text1"/>
                <w:sz w:val="19"/>
                <w:szCs w:val="19"/>
                <w:lang w:val="fr-CA"/>
              </w:rPr>
              <w:t>*</w:t>
            </w:r>
            <w:r w:rsidRPr="004E6A63">
              <w:rPr>
                <w:sz w:val="19"/>
                <w:szCs w:val="19"/>
                <w:lang w:val="fr-CA"/>
              </w:rPr>
              <w:t>Combiner les éléments des fauteuils Noir Minuit et Gris Clair n'est pas une option disponible.</w:t>
            </w:r>
          </w:p>
        </w:tc>
        <w:bookmarkStart w:id="0" w:name="_GoBack"/>
        <w:bookmarkEnd w:id="0"/>
      </w:tr>
    </w:tbl>
    <w:p w14:paraId="74EF84E6" w14:textId="77777777" w:rsidR="004B2BF3" w:rsidRPr="004E6A63" w:rsidRDefault="004B2BF3" w:rsidP="004B2BF3">
      <w:pPr>
        <w:rPr>
          <w:lang w:val="fr-CA"/>
        </w:rPr>
      </w:pPr>
    </w:p>
    <w:sectPr w:rsidR="004B2BF3" w:rsidRPr="004E6A63" w:rsidSect="004B2BF3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0201A" w14:textId="77777777" w:rsidR="005477ED" w:rsidRDefault="005477ED" w:rsidP="004B2BF3">
      <w:pPr>
        <w:spacing w:after="0" w:line="240" w:lineRule="auto"/>
      </w:pPr>
      <w:r>
        <w:separator/>
      </w:r>
    </w:p>
  </w:endnote>
  <w:endnote w:type="continuationSeparator" w:id="0">
    <w:p w14:paraId="52711FD7" w14:textId="77777777" w:rsidR="005477ED" w:rsidRDefault="005477ED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035A" w14:textId="77777777" w:rsidR="002F3FB4" w:rsidRDefault="002F3FB4" w:rsidP="002F3FB4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4E7515C" wp14:editId="4929231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3DCDB" w14:textId="77777777" w:rsidR="002F3FB4" w:rsidRDefault="002F3FB4" w:rsidP="002F3FB4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429CAE2D" w14:textId="77777777" w:rsidR="002F3FB4" w:rsidRDefault="002F3FB4" w:rsidP="002F3FB4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FD2CE7D" w14:textId="77777777" w:rsidR="002F3FB4" w:rsidRDefault="005477ED" w:rsidP="002F3FB4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F3FB4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25485898" w14:textId="77777777" w:rsidR="002F3FB4" w:rsidRDefault="002F3FB4" w:rsidP="002F3FB4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751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AE3DCDB" w14:textId="77777777" w:rsidR="002F3FB4" w:rsidRDefault="002F3FB4" w:rsidP="002F3FB4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429CAE2D" w14:textId="77777777" w:rsidR="002F3FB4" w:rsidRDefault="002F3FB4" w:rsidP="002F3FB4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FD2CE7D" w14:textId="77777777" w:rsidR="002F3FB4" w:rsidRDefault="005477ED" w:rsidP="002F3FB4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F3FB4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25485898" w14:textId="77777777" w:rsidR="002F3FB4" w:rsidRDefault="002F3FB4" w:rsidP="002F3FB4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332B8D" wp14:editId="281A9B0A">
              <wp:simplePos x="0" y="0"/>
              <wp:positionH relativeFrom="page">
                <wp:posOffset>-9525</wp:posOffset>
              </wp:positionH>
              <wp:positionV relativeFrom="page">
                <wp:posOffset>9152255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107BD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20.65pt" to="611.2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" strokecolor="#003fa5" strokeweight="1pt">
              <w10:wrap anchorx="page" anchory="page"/>
            </v:line>
          </w:pict>
        </mc:Fallback>
      </mc:AlternateContent>
    </w:r>
  </w:p>
  <w:p w14:paraId="547F8564" w14:textId="77777777" w:rsidR="002F3FB4" w:rsidRDefault="002F3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16781" w14:textId="77777777" w:rsidR="005477ED" w:rsidRDefault="005477ED" w:rsidP="004B2BF3">
      <w:pPr>
        <w:spacing w:after="0" w:line="240" w:lineRule="auto"/>
      </w:pPr>
      <w:r>
        <w:separator/>
      </w:r>
    </w:p>
  </w:footnote>
  <w:footnote w:type="continuationSeparator" w:id="0">
    <w:p w14:paraId="128E8659" w14:textId="77777777" w:rsidR="005477ED" w:rsidRDefault="005477ED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30A1315A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537B4C" w:rsidRPr="001B7655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30A1315A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537B4C" w:rsidRPr="001B7655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C7618"/>
    <w:multiLevelType w:val="hybridMultilevel"/>
    <w:tmpl w:val="95542E52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07CE"/>
    <w:multiLevelType w:val="hybridMultilevel"/>
    <w:tmpl w:val="1260599C"/>
    <w:lvl w:ilvl="0" w:tplc="1530459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D7E5B"/>
    <w:rsid w:val="000E63BB"/>
    <w:rsid w:val="0011766C"/>
    <w:rsid w:val="0017500E"/>
    <w:rsid w:val="00186A59"/>
    <w:rsid w:val="001A2E7C"/>
    <w:rsid w:val="001D5C05"/>
    <w:rsid w:val="0020613B"/>
    <w:rsid w:val="00225547"/>
    <w:rsid w:val="0024716C"/>
    <w:rsid w:val="002C11AF"/>
    <w:rsid w:val="002F3FB4"/>
    <w:rsid w:val="0034012F"/>
    <w:rsid w:val="00370894"/>
    <w:rsid w:val="004851B9"/>
    <w:rsid w:val="004B2BF3"/>
    <w:rsid w:val="004E6A63"/>
    <w:rsid w:val="004F78DC"/>
    <w:rsid w:val="00537B4C"/>
    <w:rsid w:val="005477ED"/>
    <w:rsid w:val="00566DE1"/>
    <w:rsid w:val="005761E8"/>
    <w:rsid w:val="005F67ED"/>
    <w:rsid w:val="00660C68"/>
    <w:rsid w:val="006A2240"/>
    <w:rsid w:val="006C31DC"/>
    <w:rsid w:val="0073774F"/>
    <w:rsid w:val="007B0E24"/>
    <w:rsid w:val="008472F9"/>
    <w:rsid w:val="008510AE"/>
    <w:rsid w:val="00852868"/>
    <w:rsid w:val="008A050A"/>
    <w:rsid w:val="008A3367"/>
    <w:rsid w:val="008B445F"/>
    <w:rsid w:val="008B51B1"/>
    <w:rsid w:val="00954E7B"/>
    <w:rsid w:val="009F4179"/>
    <w:rsid w:val="00A47682"/>
    <w:rsid w:val="00A73D24"/>
    <w:rsid w:val="00AA79C7"/>
    <w:rsid w:val="00AD18A3"/>
    <w:rsid w:val="00AE1CBA"/>
    <w:rsid w:val="00B2761F"/>
    <w:rsid w:val="00BB6355"/>
    <w:rsid w:val="00BE2CF9"/>
    <w:rsid w:val="00BF0C19"/>
    <w:rsid w:val="00CA131A"/>
    <w:rsid w:val="00CE706C"/>
    <w:rsid w:val="00D07846"/>
    <w:rsid w:val="00DD54F3"/>
    <w:rsid w:val="00E33C67"/>
    <w:rsid w:val="00EB3F6B"/>
    <w:rsid w:val="00EE1E1B"/>
    <w:rsid w:val="00F050E1"/>
    <w:rsid w:val="00F80655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F3FB4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3FB4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4</cp:revision>
  <dcterms:created xsi:type="dcterms:W3CDTF">2020-08-21T16:53:00Z</dcterms:created>
  <dcterms:modified xsi:type="dcterms:W3CDTF">2020-09-02T15:14:00Z</dcterms:modified>
</cp:coreProperties>
</file>